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AB4" w:rsidRDefault="00E34AB4" w:rsidP="00ED7965">
      <w:pPr>
        <w:ind w:left="142"/>
      </w:pPr>
    </w:p>
    <w:p w:rsidR="00E34AB4" w:rsidRDefault="00E34AB4" w:rsidP="00ED7965">
      <w:pPr>
        <w:ind w:left="142"/>
      </w:pPr>
    </w:p>
    <w:p w:rsidR="00E34AB4" w:rsidRDefault="00E34AB4" w:rsidP="00ED7965">
      <w:pPr>
        <w:ind w:left="142"/>
      </w:pPr>
    </w:p>
    <w:p w:rsidR="00E34A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4A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4A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E34AB4" w:rsidRDefault="00E34A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4A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№СТП-2219/1</w:t>
      </w:r>
    </w:p>
    <w:p w:rsidR="00E34A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34A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4A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4A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 Иван Иванович</w:t>
      </w:r>
    </w:p>
    <w:p w:rsidR="00E34AB4" w:rsidRDefault="00E34A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4A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2017-09-29 10:00:00 (время московское)</w:t>
      </w:r>
    </w:p>
    <w:p w:rsidR="00E34A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Данилова Светлана Константиновна</w:t>
      </w:r>
    </w:p>
    <w:p w:rsidR="00E34A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4A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34A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4AB4" w:rsidRDefault="00E34A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4A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4A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4A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4A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B4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CHERY T11 TIGGO, VIN LVVDD14B5CD090806, предмет залога в АО «Кредит Европа Банк» по кредитному договору №00009-СL</w:t>
            </w:r>
            <w:r w:rsidR="00B54BC5">
              <w:rPr>
                <w:rFonts w:ascii="Times New Roman" w:hAnsi="Times New Roman"/>
                <w:sz w:val="24"/>
                <w:szCs w:val="24"/>
              </w:rPr>
              <w:t xml:space="preserve">-000000254184 от 05.05.2012 г.,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269000.00</w:t>
            </w:r>
          </w:p>
        </w:tc>
      </w:tr>
    </w:tbl>
    <w:p w:rsidR="00E34AB4" w:rsidRDefault="00E34A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A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4A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4AB4" w:rsidRDefault="00E34A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4A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4AB4" w:rsidRDefault="00E34A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A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Матвеев Иван Иванович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34AB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1A2" w:rsidRDefault="00AF31A2" w:rsidP="00ED7965">
      <w:pPr>
        <w:spacing w:after="0" w:line="240" w:lineRule="auto"/>
      </w:pPr>
      <w:r>
        <w:separator/>
      </w:r>
    </w:p>
  </w:endnote>
  <w:endnote w:type="continuationSeparator" w:id="0">
    <w:p w:rsidR="00AF31A2" w:rsidRDefault="00AF31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1A2" w:rsidRDefault="00AF31A2" w:rsidP="00ED7965">
      <w:pPr>
        <w:spacing w:after="0" w:line="240" w:lineRule="auto"/>
      </w:pPr>
      <w:r>
        <w:separator/>
      </w:r>
    </w:p>
  </w:footnote>
  <w:footnote w:type="continuationSeparator" w:id="0">
    <w:p w:rsidR="00AF31A2" w:rsidRDefault="00AF31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AB4" w:rsidRDefault="00E3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31A2"/>
    <w:rsid w:val="00B077B6"/>
    <w:rsid w:val="00B30888"/>
    <w:rsid w:val="00B40149"/>
    <w:rsid w:val="00B54BC5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4AB4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/iCHrWlnwumZz6F0U0h/DR4FWEienpsVq46SSw1OWtg=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9nbpFQ5yxw9kT6E0TF9/vBQddCkkqj0fTpmvTKiU+7k=</DigestValue>
    </Reference>
  </SignedInfo>
  <SignatureValue>us0WFgiR0R+eNLVQWMSX8dAkuoSbkrz7Wynl4N56xhTmfTqFVlkiE3aaQjZhnRvP
QooVd6sFFkKOrlQVZlbJYg==</SignatureValue>
  <KeyInfo>
    <X509Data>
      <X509Certificate>MIILvzCCC26gAwIBAgIKZQm0aAACAD8pZDAIBgYqhQMCAgMwggFjMRgwFgYFKoUD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CVRFTlNPUkNBMzAeFw0xNjEwMjUxMTI3MDBaFw0xNzEwMjUxMTM3MDBaMIIBzjEW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MDE2MTAyNTExMjcwMFqBDzIwMTcxMDI1MTEyNzAwWjCCATMGBSqFA2RwBIIBKDCC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NC4yMDE0MAgGBiqFAwICAwNBACulwF+u4E84EBUgK236M02R7Q6KOIfChSjC3WFd
ESomQmq9vm3m/MjSnlpKsASYnbmhwlrkCadEoKXVU7qo+cw=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17yQlbrOpOctnSWxJbLnhBRtDNc=</DigestValue>
      </Reference>
      <Reference URI="/word/header3.xml?ContentType=application/vnd.openxmlformats-officedocument.wordprocessingml.header+xml">
        <DigestMethod Algorithm="http://www.w3.org/2000/09/xmldsig#sha1"/>
        <DigestValue>db3Bime7QZ6ifGS28tTWTasKdbU=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y68ovIZMQyT/mo1tDOl1GLO9vhs=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/pfFB56/YCYVyYXRHJa2ZlP0mms=</DigestValue>
      </Reference>
      <Reference URI="/word/header1.xml?ContentType=application/vnd.openxmlformats-officedocument.wordprocessingml.header+xml">
        <DigestMethod Algorithm="http://www.w3.org/2000/09/xmldsig#sha1"/>
        <DigestValue>xtTvVPwKAHl8je5dA6jNh+4ZvOY=</DigestValue>
      </Reference>
      <Reference URI="/word/document.xml?ContentType=application/vnd.openxmlformats-officedocument.wordprocessingml.document.main+xml">
        <DigestMethod Algorithm="http://www.w3.org/2000/09/xmldsig#sha1"/>
        <DigestValue>6nY3KRI6kcrgl8b14dYZ1iJDuRY=</DigestValue>
      </Reference>
      <Reference URI="/word/footer2.xml?ContentType=application/vnd.openxmlformats-officedocument.wordprocessingml.footer+xml">
        <DigestMethod Algorithm="http://www.w3.org/2000/09/xmldsig#sha1"/>
        <DigestValue>dGe2Ea+KtaHpHLV1sd0BOgbDzUU=</DigestValue>
      </Reference>
      <Reference URI="/word/header2.xml?ContentType=application/vnd.openxmlformats-officedocument.wordprocessingml.header+xml">
        <DigestMethod Algorithm="http://www.w3.org/2000/09/xmldsig#sha1"/>
        <DigestValue>yGnTQ7koI757CT7YAqy/NfVOyX8=</DigestValue>
      </Reference>
      <Reference URI="/word/footer1.xml?ContentType=application/vnd.openxmlformats-officedocument.wordprocessingml.footer+xml">
        <DigestMethod Algorithm="http://www.w3.org/2000/09/xmldsig#sha1"/>
        <DigestValue>dGe2Ea+KtaHpHLV1sd0BOgbDzUU=</DigestValue>
      </Reference>
      <Reference URI="/word/footer3.xml?ContentType=application/vnd.openxmlformats-officedocument.wordprocessingml.footer+xml">
        <DigestMethod Algorithm="http://www.w3.org/2000/09/xmldsig#sha1"/>
        <DigestValue>dGe2Ea+KtaHpHLV1sd0BOgbDzUU=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2017-09-28T06:16:18Z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2017-09-28T06:16:18Z</xd:SigningTime>
          <xd:SigningCertificate>
            <xd:Cert>
              <xd:CertDigest>
                <DigestMethod Algorithm="http://www.w3.org/2000/09/xmldsig#sha1"/>
                <DigestValue>7N/dZUKI4TKzWtc6y2UefaD0GZQ=</DigestValue>
              </xd:CertDigest>
              <xd:IssuerSerial>
                <X509IssuerName>ОГРН=1027600787994, ИНН=007605016030, STREET=Московский проспект д.12, E=root@nalog.tensor.ru, C=RU, S=76 Ярославская область, L=Ярославль, O=ООО Компания Тензор, OU=Удостоверяющий центр, CN=TENSORCA3</X509IssuerName>
                <X509SerialNumber>477138035106830551558500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39F93-5502-424D-90C4-3C1F16D0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2017-09-27T08:24:00Z</dcterms:modified>
</cp:coreProperties>
</file>