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B9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B9E" w:rsidRDefault="00B52B9E" w:rsidP="00ED7965">
      <w:pPr>
        <w:ind w:left="142"/>
      </w:pPr>
    </w:p>
    <w:p w:rsidR="00B52B9E" w:rsidRDefault="00B52B9E" w:rsidP="00ED7965">
      <w:pPr>
        <w:ind w:left="142"/>
      </w:pPr>
    </w:p>
    <w:p w:rsidR="00B52B9E" w:rsidRDefault="00B52B9E" w:rsidP="00ED7965">
      <w:pPr>
        <w:ind w:left="142"/>
      </w:pPr>
    </w:p>
    <w:p w:rsidR="00B52B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2B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52B9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52B9E" w:rsidRDefault="00B52B9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2B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№СТП-2463/3</w:t>
      </w:r>
    </w:p>
    <w:p w:rsidR="00B52B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2B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2B9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A0AA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51EE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B52B9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управление 40»</w:t>
      </w:r>
    </w:p>
    <w:p w:rsidR="00B52B9E" w:rsidRDefault="00B52B9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2B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2018-01-19 11:00:00 (время московское)</w:t>
      </w:r>
    </w:p>
    <w:p w:rsidR="00B52B9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2B9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2B9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2B9E" w:rsidRDefault="00B52B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52B9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2B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2B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2B9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B9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B9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ВАЗ 21114 универсал легковой 2005 г. 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М370ТТ40; БК-01С блок-контейнер (5,85*2,45*2,45); блок-контейнер БК 6,0-2,4-2,5 в количестве 2 шт.; бытовка 6*2,4*2,4м в количестве 3 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2014 г. в.;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виброплита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V3 160 НТ; машина заглаживающая бензинов</w:t>
            </w:r>
            <w:r w:rsidR="00CA0AAA">
              <w:rPr>
                <w:rFonts w:ascii="Times New Roman" w:hAnsi="Times New Roman"/>
                <w:sz w:val="24"/>
                <w:szCs w:val="24"/>
              </w:rPr>
              <w:t>ая DMD-1000; леса строительные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261314.00</w:t>
            </w:r>
          </w:p>
        </w:tc>
      </w:tr>
    </w:tbl>
    <w:p w:rsidR="00B52B9E" w:rsidRDefault="00B52B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2B9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</w:t>
      </w:r>
      <w:r w:rsidR="00D51EE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B52B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52B9E" w:rsidRDefault="00B52B9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52B9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2B9E" w:rsidRDefault="00B52B9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2B9E" w:rsidRPr="00CA0AA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A0AA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A0AAA">
        <w:rPr>
          <w:rFonts w:ascii="Times New Roman" w:hAnsi="Times New Roman"/>
          <w:b/>
          <w:sz w:val="24"/>
          <w:szCs w:val="24"/>
        </w:rPr>
        <w:t>Обществ</w:t>
      </w:r>
      <w:r w:rsidR="00D51EE5">
        <w:rPr>
          <w:rFonts w:ascii="Times New Roman" w:hAnsi="Times New Roman"/>
          <w:b/>
          <w:sz w:val="24"/>
          <w:szCs w:val="24"/>
        </w:rPr>
        <w:t>а</w:t>
      </w:r>
      <w:r w:rsidRPr="00CA0AA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 w:rsidRPr="00CA0AAA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CA0AAA"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 w:rsidRPr="00CA0AAA">
        <w:rPr>
          <w:rFonts w:ascii="Times New Roman" w:hAnsi="Times New Roman"/>
          <w:b/>
          <w:sz w:val="24"/>
          <w:szCs w:val="24"/>
        </w:rPr>
        <w:t xml:space="preserve"> управление 40» </w:t>
      </w:r>
      <w:bookmarkStart w:id="0" w:name="_GoBack"/>
      <w:r w:rsidR="00D51EE5" w:rsidRPr="00D51EE5">
        <w:rPr>
          <w:rFonts w:ascii="Times New Roman" w:hAnsi="Times New Roman"/>
          <w:sz w:val="24"/>
          <w:szCs w:val="24"/>
        </w:rPr>
        <w:t>по л</w:t>
      </w:r>
      <w:bookmarkEnd w:id="0"/>
      <w:r w:rsidRPr="00CA0AAA">
        <w:rPr>
          <w:rFonts w:ascii="Times New Roman" w:hAnsi="Times New Roman"/>
          <w:sz w:val="24"/>
          <w:szCs w:val="24"/>
        </w:rPr>
        <w:t>от</w:t>
      </w:r>
      <w:r w:rsidR="00D51EE5">
        <w:rPr>
          <w:rFonts w:ascii="Times New Roman" w:hAnsi="Times New Roman"/>
          <w:sz w:val="24"/>
          <w:szCs w:val="24"/>
        </w:rPr>
        <w:t>у</w:t>
      </w:r>
      <w:r w:rsidRPr="00CA0AAA">
        <w:rPr>
          <w:rFonts w:ascii="Times New Roman" w:hAnsi="Times New Roman"/>
          <w:sz w:val="24"/>
          <w:szCs w:val="24"/>
        </w:rPr>
        <w:t xml:space="preserve"> №3, </w:t>
      </w:r>
      <w:r w:rsidRPr="00CA0AA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A0AA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52B9E" w:rsidRPr="00CA0AA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116" w:rsidRDefault="00B83116" w:rsidP="00ED7965">
      <w:pPr>
        <w:spacing w:after="0" w:line="240" w:lineRule="auto"/>
      </w:pPr>
      <w:r>
        <w:separator/>
      </w:r>
    </w:p>
  </w:endnote>
  <w:endnote w:type="continuationSeparator" w:id="0">
    <w:p w:rsidR="00B83116" w:rsidRDefault="00B831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9E" w:rsidRDefault="00B52B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9E" w:rsidRDefault="00B52B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9E" w:rsidRDefault="00B52B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116" w:rsidRDefault="00B83116" w:rsidP="00ED7965">
      <w:pPr>
        <w:spacing w:after="0" w:line="240" w:lineRule="auto"/>
      </w:pPr>
      <w:r>
        <w:separator/>
      </w:r>
    </w:p>
  </w:footnote>
  <w:footnote w:type="continuationSeparator" w:id="0">
    <w:p w:rsidR="00B83116" w:rsidRDefault="00B831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9E" w:rsidRDefault="00D51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9E" w:rsidRDefault="00D51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B9E" w:rsidRDefault="00D51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2B9E"/>
    <w:rsid w:val="00B575AA"/>
    <w:rsid w:val="00B71C75"/>
    <w:rsid w:val="00B72B47"/>
    <w:rsid w:val="00B83116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A0AAA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1EE5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CigORN3On3WfjaZAHMHyTWX73FnJo8C9vJt/MUNP1xs=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AshbXG4T/31kPojm2PvpHyDBXk7/uz09v7NVL7u0TsA=</DigestValue>
    </Reference>
  </SignedInfo>
  <SignatureValue>LvbE+WVwZ/MNxQl8aurlSlnor544Rd5ScHhZODJJ9KHeh73PGYnLZwn4VMsu8oOS
z/qR76T1uMb8silwKR64jQ==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NN1YBVpRsoV72AehOq1xdUv6rKI=</DigestValue>
      </Reference>
      <Reference URI="/word/endnotes.xml?ContentType=application/vnd.openxmlformats-officedocument.wordprocessingml.endnotes+xml">
        <DigestMethod Algorithm="http://www.w3.org/2000/09/xmldsig#sha1"/>
        <DigestValue>7fPUrdUWzMJ80i16LW0wLug96ls=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aenHuriRX1MFZ8wZ/IQqMrRdsPM=</DigestValue>
      </Reference>
      <Reference URI="/word/footer2.xml?ContentType=application/vnd.openxmlformats-officedocument.wordprocessingml.footer+xml">
        <DigestMethod Algorithm="http://www.w3.org/2000/09/xmldsig#sha1"/>
        <DigestValue>aenHuriRX1MFZ8wZ/IQqMrRdsPM=</DigestValue>
      </Reference>
      <Reference URI="/word/footer3.xml?ContentType=application/vnd.openxmlformats-officedocument.wordprocessingml.footer+xml">
        <DigestMethod Algorithm="http://www.w3.org/2000/09/xmldsig#sha1"/>
        <DigestValue>aenHuriRX1MFZ8wZ/IQqMrRdsPM=</DigestValue>
      </Reference>
      <Reference URI="/word/footnotes.xml?ContentType=application/vnd.openxmlformats-officedocument.wordprocessingml.footnotes+xml">
        <DigestMethod Algorithm="http://www.w3.org/2000/09/xmldsig#sha1"/>
        <DigestValue>7MsiBuwQwT4MvWEdsU9IVPdN4BA=</DigestValue>
      </Reference>
      <Reference URI="/word/header1.xml?ContentType=application/vnd.openxmlformats-officedocument.wordprocessingml.header+xml">
        <DigestMethod Algorithm="http://www.w3.org/2000/09/xmldsig#sha1"/>
        <DigestValue>9ap8YEVBg5/1pEMtuoJ46Hub00o=</DigestValue>
      </Reference>
      <Reference URI="/word/header2.xml?ContentType=application/vnd.openxmlformats-officedocument.wordprocessingml.header+xml">
        <DigestMethod Algorithm="http://www.w3.org/2000/09/xmldsig#sha1"/>
        <DigestValue>nPKnKEFPID1eTw4IPIsbUDh54WI=</DigestValue>
      </Reference>
      <Reference URI="/word/header3.xml?ContentType=application/vnd.openxmlformats-officedocument.wordprocessingml.header+xml">
        <DigestMethod Algorithm="http://www.w3.org/2000/09/xmldsig#sha1"/>
        <DigestValue>w4vFMDBXiAMzlirjb7HsUg2ibTk=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DNDZqQkmzYz13vIyWMjya85zih8=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2018-01-19T09:19:16Z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2018-01-19T09:19:16Z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5245B-09A9-45EA-AB28-7FBB70B22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2018-01-19T09:19:00Z</dcterms:modified>
</cp:coreProperties>
</file>