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7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6372" w:rsidRDefault="00726372" w:rsidP="00ED7965">
      <w:pPr>
        <w:ind w:left="142"/>
      </w:pPr>
    </w:p>
    <w:p w:rsidR="00726372" w:rsidRDefault="00726372" w:rsidP="00ED7965">
      <w:pPr>
        <w:ind w:left="142"/>
      </w:pPr>
    </w:p>
    <w:p w:rsidR="00726372" w:rsidRDefault="00726372" w:rsidP="00ED7965">
      <w:pPr>
        <w:ind w:left="142"/>
      </w:pPr>
    </w:p>
    <w:p w:rsidR="00726372" w:rsidRDefault="0072637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637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637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637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14.06.2018</w:t>
      </w:r>
    </w:p>
    <w:p w:rsidR="00726372" w:rsidRDefault="0072637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637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СТП-2818/13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6372" w:rsidRDefault="0072637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2637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2018-05-07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2018-06-14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26372" w:rsidRDefault="0072637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637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637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637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6372" w:rsidTr="002D3446">
        <w:trPr>
          <w:trHeight w:val="832"/>
        </w:trPr>
        <w:tc>
          <w:tcPr>
            <w:tcW w:w="2996" w:type="dxa"/>
            <w:vAlign w:val="center"/>
          </w:tcPr>
          <w:p w:rsidR="0072637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72637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Ниссан Теана, 2011 года выпуска, свидетельство А224 КС 73, ПТС 78 НЕ  804743</w:t>
            </w:r>
          </w:p>
        </w:tc>
      </w:tr>
    </w:tbl>
    <w:p w:rsidR="00726372" w:rsidRDefault="0072637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37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726372" w:rsidTr="00552426">
        <w:tc>
          <w:tcPr>
            <w:tcW w:w="1276" w:type="dxa"/>
            <w:vAlign w:val="center"/>
          </w:tcPr>
          <w:p w:rsidR="0072637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637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637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637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2637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26372" w:rsidRDefault="0072637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637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6372" w:rsidTr="00552426">
        <w:tc>
          <w:tcPr>
            <w:tcW w:w="1276" w:type="dxa"/>
          </w:tcPr>
          <w:p w:rsidR="0072637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536" w:type="dxa"/>
          </w:tcPr>
          <w:p w:rsidR="0072637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708" w:type="dxa"/>
          </w:tcPr>
          <w:p w:rsidR="0072637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72637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552426" w:rsidRDefault="0055242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552426">
              <w:rPr>
                <w:rFonts w:ascii="Times New Roman" w:hAnsi="Times New Roman" w:cs="Times New Roman"/>
                <w:sz w:val="24"/>
                <w:szCs w:val="24"/>
              </w:rPr>
              <w:t>317732500038601</w:t>
            </w:r>
          </w:p>
        </w:tc>
      </w:tr>
    </w:tbl>
    <w:p w:rsidR="00726372" w:rsidRDefault="0072637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37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2637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726372" w:rsidTr="00552426">
        <w:tc>
          <w:tcPr>
            <w:tcW w:w="1276" w:type="dxa"/>
            <w:vAlign w:val="center"/>
          </w:tcPr>
          <w:p w:rsidR="0072637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637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637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637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2637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26372" w:rsidRDefault="0072637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637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6372" w:rsidTr="00552426">
        <w:tc>
          <w:tcPr>
            <w:tcW w:w="1276" w:type="dxa"/>
          </w:tcPr>
          <w:p w:rsidR="00726372" w:rsidRDefault="00BC749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536" w:type="dxa"/>
          </w:tcPr>
          <w:p w:rsidR="00726372" w:rsidRDefault="00BC749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708" w:type="dxa"/>
          </w:tcPr>
          <w:p w:rsidR="00726372" w:rsidRDefault="00BC749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BC749D" w:rsidRDefault="00BC749D" w:rsidP="00BC74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726372" w:rsidRDefault="00BC749D" w:rsidP="00BC74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552426">
              <w:rPr>
                <w:rFonts w:ascii="Times New Roman" w:hAnsi="Times New Roman" w:cs="Times New Roman"/>
                <w:sz w:val="24"/>
                <w:szCs w:val="24"/>
              </w:rPr>
              <w:t>317732500038601</w:t>
            </w:r>
          </w:p>
        </w:tc>
      </w:tr>
    </w:tbl>
    <w:p w:rsidR="00726372" w:rsidRDefault="0072637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637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0"/>
        <w:gridCol w:w="592"/>
        <w:gridCol w:w="3685"/>
        <w:gridCol w:w="2552"/>
      </w:tblGrid>
      <w:tr w:rsidR="00726372" w:rsidTr="00552426"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7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637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637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7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7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7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6372" w:rsidTr="00552426"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72" w:rsidRDefault="0072637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72" w:rsidRDefault="007263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72" w:rsidRDefault="0072637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72" w:rsidRDefault="007263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637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637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637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637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637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726372" w:rsidRDefault="00726372" w:rsidP="00312484">
      <w:pPr>
        <w:pStyle w:val="ConsPlusNonformat"/>
        <w:jc w:val="both"/>
        <w:rPr>
          <w:sz w:val="22"/>
          <w:szCs w:val="22"/>
        </w:rPr>
      </w:pPr>
    </w:p>
    <w:sectPr w:rsidR="0072637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719" w:rsidRDefault="001A3719" w:rsidP="00ED7965">
      <w:pPr>
        <w:spacing w:after="0" w:line="240" w:lineRule="auto"/>
      </w:pPr>
      <w:r>
        <w:separator/>
      </w:r>
    </w:p>
  </w:endnote>
  <w:endnote w:type="continuationSeparator" w:id="1">
    <w:p w:rsidR="001A3719" w:rsidRDefault="001A37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72" w:rsidRDefault="007263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72" w:rsidRDefault="007263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72" w:rsidRDefault="007263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719" w:rsidRDefault="001A3719" w:rsidP="00ED7965">
      <w:pPr>
        <w:spacing w:after="0" w:line="240" w:lineRule="auto"/>
      </w:pPr>
      <w:r>
        <w:separator/>
      </w:r>
    </w:p>
  </w:footnote>
  <w:footnote w:type="continuationSeparator" w:id="1">
    <w:p w:rsidR="001A3719" w:rsidRDefault="001A37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72" w:rsidRDefault="00202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72" w:rsidRDefault="00202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72" w:rsidRDefault="00202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A3719"/>
    <w:rsid w:val="001D4FAF"/>
    <w:rsid w:val="00202D2C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2426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26372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C749D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34415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9ulYq43Aq382BYRh0HmzDsqBDa/I57Spz/zbawB3/Cc=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9bkLq6W5q6d8G0TiC1Zt12K1Z35uyf+GXPpTr6Uy9vwsGUfpFX9zsIy5z/unhcPkEZTR4ApG
    z6CtsK2N4MAtaQ==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Qg6pQZHXVaTnRXYL40goQaPK75w=</DigestValue>
      </Reference>
      <Reference URI="/word/endnotes.xml?ContentType=application/vnd.openxmlformats-officedocument.wordprocessingml.endnotes+xml">
        <DigestMethod Algorithm="http://www.w3.org/2000/09/xmldsig#sha1"/>
        <DigestValue>1mlSCSx6lWfi0ssusj9rqdk0Dac=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DmyBOQWMla4kCa+5Hc1VtlakTkQ=</DigestValue>
      </Reference>
      <Reference URI="/word/footer2.xml?ContentType=application/vnd.openxmlformats-officedocument.wordprocessingml.footer+xml">
        <DigestMethod Algorithm="http://www.w3.org/2000/09/xmldsig#sha1"/>
        <DigestValue>DmyBOQWMla4kCa+5Hc1VtlakTkQ=</DigestValue>
      </Reference>
      <Reference URI="/word/footer3.xml?ContentType=application/vnd.openxmlformats-officedocument.wordprocessingml.footer+xml">
        <DigestMethod Algorithm="http://www.w3.org/2000/09/xmldsig#sha1"/>
        <DigestValue>DmyBOQWMla4kCa+5Hc1VtlakTkQ=</DigestValue>
      </Reference>
      <Reference URI="/word/footnotes.xml?ContentType=application/vnd.openxmlformats-officedocument.wordprocessingml.footnotes+xml">
        <DigestMethod Algorithm="http://www.w3.org/2000/09/xmldsig#sha1"/>
        <DigestValue>xtw6HwD8UTzr6gfn/Sz4ELPMnlM=</DigestValue>
      </Reference>
      <Reference URI="/word/header1.xml?ContentType=application/vnd.openxmlformats-officedocument.wordprocessingml.header+xml">
        <DigestMethod Algorithm="http://www.w3.org/2000/09/xmldsig#sha1"/>
        <DigestValue>lBGkQQUuPDceUG5Nj5cNyg/NwRs=</DigestValue>
      </Reference>
      <Reference URI="/word/header2.xml?ContentType=application/vnd.openxmlformats-officedocument.wordprocessingml.header+xml">
        <DigestMethod Algorithm="http://www.w3.org/2000/09/xmldsig#sha1"/>
        <DigestValue>RxqJ3Ih2YkkKF5csQK6kYLvp1IE=</DigestValue>
      </Reference>
      <Reference URI="/word/header3.xml?ContentType=application/vnd.openxmlformats-officedocument.wordprocessingml.header+xml">
        <DigestMethod Algorithm="http://www.w3.org/2000/09/xmldsig#sha1"/>
        <DigestValue>ZaVxZiaTCJ8sZJvfVaDHEGBjogs=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3/OIn2FfWgtIU0re5Ae+udwRM8c=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2018-06-14T10:09:00Z</dcterms:created>
  <dcterms:modified xsi:type="dcterms:W3CDTF">2018-06-14T10:09:00Z</dcterms:modified>
</cp:coreProperties>
</file>