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8A" w:rsidRPr="009F0C8A" w:rsidRDefault="009F0C8A" w:rsidP="009F0C8A">
      <w:pPr>
        <w:jc w:val="center"/>
        <w:rPr>
          <w:rFonts w:eastAsia="Times New Roman" w:cs="Times New Roman"/>
          <w:b/>
          <w:sz w:val="28"/>
          <w:szCs w:val="27"/>
        </w:rPr>
      </w:pPr>
      <w:r w:rsidRPr="009F0C8A">
        <w:rPr>
          <w:rFonts w:eastAsia="Times New Roman" w:cs="Times New Roman"/>
          <w:b/>
          <w:sz w:val="28"/>
          <w:szCs w:val="27"/>
        </w:rPr>
        <w:t>ДОГОВОР КУПЛИ-ПРОДАЖИ ЦЕССИИ</w:t>
      </w:r>
    </w:p>
    <w:p w:rsidR="009F0C8A" w:rsidRPr="009F0C8A" w:rsidRDefault="009F0C8A" w:rsidP="009F0C8A">
      <w:pPr>
        <w:jc w:val="center"/>
        <w:rPr>
          <w:rFonts w:eastAsia="Times New Roman" w:cs="Times New Roman"/>
        </w:rPr>
      </w:pPr>
      <w:r w:rsidRPr="009F0C8A">
        <w:rPr>
          <w:rFonts w:eastAsia="Times New Roman" w:cs="Times New Roman"/>
        </w:rPr>
        <w:t>(ПРОЕКТ)</w:t>
      </w:r>
    </w:p>
    <w:p w:rsidR="009F0C8A" w:rsidRPr="009F0C8A" w:rsidRDefault="009F0C8A" w:rsidP="009F0C8A">
      <w:pPr>
        <w:widowControl w:val="0"/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u w:val="single"/>
        </w:rPr>
      </w:pPr>
      <w:r w:rsidRPr="009F0C8A">
        <w:rPr>
          <w:rFonts w:eastAsia="Times New Roman" w:cs="Times New Roman"/>
          <w:szCs w:val="20"/>
        </w:rPr>
        <w:t>г. Екатеринбург</w:t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  <w:u w:val="single"/>
        </w:rPr>
        <w:tab/>
      </w:r>
      <w:r w:rsidRPr="009F0C8A">
        <w:rPr>
          <w:rFonts w:eastAsia="Times New Roman" w:cs="Times New Roman"/>
          <w:szCs w:val="20"/>
          <w:u w:val="single"/>
        </w:rPr>
        <w:tab/>
      </w:r>
      <w:r w:rsidRPr="009F0C8A">
        <w:rPr>
          <w:rFonts w:eastAsia="Times New Roman" w:cs="Times New Roman"/>
          <w:szCs w:val="20"/>
          <w:u w:val="single"/>
        </w:rPr>
        <w:tab/>
        <w:t>2013 г</w:t>
      </w:r>
    </w:p>
    <w:p w:rsidR="009F0C8A" w:rsidRPr="009F0C8A" w:rsidRDefault="009F0C8A" w:rsidP="009F0C8A">
      <w:pPr>
        <w:ind w:firstLine="560"/>
        <w:jc w:val="both"/>
        <w:rPr>
          <w:rFonts w:eastAsia="Times New Roman" w:cs="Times New Roman"/>
        </w:rPr>
      </w:pPr>
    </w:p>
    <w:p w:rsidR="009F0C8A" w:rsidRPr="009F0C8A" w:rsidRDefault="009F0C8A" w:rsidP="009F0C8A">
      <w:pPr>
        <w:ind w:firstLine="560"/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0"/>
          <w:szCs w:val="20"/>
        </w:rPr>
        <w:t xml:space="preserve"> </w:t>
      </w:r>
      <w:r w:rsidRPr="009F0C8A">
        <w:rPr>
          <w:rFonts w:eastAsia="Times New Roman" w:cs="Times New Roman"/>
          <w:sz w:val="22"/>
          <w:szCs w:val="22"/>
        </w:rPr>
        <w:t>ООО «</w:t>
      </w:r>
      <w:proofErr w:type="spellStart"/>
      <w:r w:rsidRPr="009F0C8A">
        <w:rPr>
          <w:rFonts w:eastAsia="Times New Roman" w:cs="Times New Roman"/>
          <w:sz w:val="22"/>
          <w:szCs w:val="22"/>
        </w:rPr>
        <w:t>Стройтехлизинг</w:t>
      </w:r>
      <w:proofErr w:type="spellEnd"/>
      <w:r w:rsidRPr="009F0C8A">
        <w:rPr>
          <w:rFonts w:eastAsia="Times New Roman" w:cs="Times New Roman"/>
          <w:sz w:val="22"/>
          <w:szCs w:val="22"/>
        </w:rPr>
        <w:t xml:space="preserve"> » в лице конкурсного управляющего Валиева И.Я., действующего на основании  решения Арбитражного суда Свердловской области от 27.01.2011 г. по делу №А60-12082/2010 –С11, с одной стороны, именуемое далее "Цедент, и</w:t>
      </w:r>
    </w:p>
    <w:p w:rsidR="009F0C8A" w:rsidRPr="009F0C8A" w:rsidRDefault="009F0C8A" w:rsidP="009F0C8A">
      <w:pPr>
        <w:ind w:firstLine="560"/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 xml:space="preserve">___________________________________________________________________________, </w:t>
      </w:r>
      <w:r w:rsidRPr="009F0C8A">
        <w:rPr>
          <w:rFonts w:eastAsia="Times New Roman" w:cs="Times New Roman"/>
          <w:bCs/>
          <w:sz w:val="22"/>
          <w:szCs w:val="22"/>
        </w:rPr>
        <w:t>(___________________), ю</w:t>
      </w:r>
      <w:r w:rsidRPr="009F0C8A">
        <w:rPr>
          <w:rFonts w:eastAsia="Times New Roman" w:cs="Times New Roman"/>
          <w:sz w:val="22"/>
          <w:szCs w:val="22"/>
        </w:rPr>
        <w:t>ридический адрес: ________________________________________, в лице _____________________________________________________, действующего на основании Устава, с другой стороны, именуемое далее "Цессионарий", вместе именуемые "Стороны",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заключили настоящий Договор о нижеследующем:</w:t>
      </w:r>
    </w:p>
    <w:p w:rsidR="009F0C8A" w:rsidRPr="009F0C8A" w:rsidRDefault="009F0C8A" w:rsidP="009F0C8A">
      <w:pPr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1. Предмет Договора</w:t>
      </w:r>
    </w:p>
    <w:p w:rsidR="009F0C8A" w:rsidRPr="009F0C8A" w:rsidRDefault="009F0C8A" w:rsidP="009F0C8A">
      <w:pPr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1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 xml:space="preserve">Цедент передает Цессионарию права требования </w:t>
      </w:r>
      <w:proofErr w:type="gramStart"/>
      <w:r w:rsidRPr="009F0C8A">
        <w:rPr>
          <w:rFonts w:eastAsia="Times New Roman" w:cs="Times New Roman"/>
          <w:sz w:val="22"/>
          <w:szCs w:val="22"/>
        </w:rPr>
        <w:t>с</w:t>
      </w:r>
      <w:proofErr w:type="gramEnd"/>
      <w:r w:rsidRPr="009F0C8A">
        <w:rPr>
          <w:rFonts w:eastAsia="Times New Roman" w:cs="Times New Roman"/>
          <w:sz w:val="22"/>
          <w:szCs w:val="22"/>
        </w:rPr>
        <w:t xml:space="preserve"> ______________________________ </w:t>
      </w:r>
      <w:proofErr w:type="gramStart"/>
      <w:r w:rsidRPr="009F0C8A">
        <w:rPr>
          <w:rFonts w:eastAsia="Times New Roman" w:cs="Times New Roman"/>
          <w:sz w:val="22"/>
          <w:szCs w:val="22"/>
        </w:rPr>
        <w:t>на</w:t>
      </w:r>
      <w:proofErr w:type="gramEnd"/>
      <w:r w:rsidRPr="009F0C8A">
        <w:rPr>
          <w:rFonts w:eastAsia="Times New Roman" w:cs="Times New Roman"/>
          <w:sz w:val="22"/>
          <w:szCs w:val="22"/>
        </w:rPr>
        <w:t xml:space="preserve"> сумму долга равную __________ (_________________________________) рублей ________ копеек (в соответствии с Приложением № 1).</w:t>
      </w:r>
    </w:p>
    <w:p w:rsidR="009F0C8A" w:rsidRPr="009F0C8A" w:rsidRDefault="009F0C8A" w:rsidP="009F0C8A">
      <w:pPr>
        <w:numPr>
          <w:ilvl w:val="1"/>
          <w:numId w:val="1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Вместе с передаваемым правом требования долга Цедент передает Цессионарию весь объем прав кредитора принадлежащий ему в соответствии с законодательством Российской Федерации.</w:t>
      </w:r>
    </w:p>
    <w:p w:rsidR="009F0C8A" w:rsidRPr="009F0C8A" w:rsidRDefault="009F0C8A" w:rsidP="009F0C8A">
      <w:pPr>
        <w:numPr>
          <w:ilvl w:val="1"/>
          <w:numId w:val="1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 счет уступленного права требования долга в соответствии с настоящим Договором, Цессионарий обязуется перечислить в течение пяти банковских дней с момента подписания настоящего Договора Цеденту денежные средства в сумме ________________________________________________________рублей</w:t>
      </w:r>
    </w:p>
    <w:p w:rsidR="009F0C8A" w:rsidRPr="009F0C8A" w:rsidRDefault="009F0C8A" w:rsidP="009F0C8A">
      <w:pPr>
        <w:numPr>
          <w:ilvl w:val="1"/>
          <w:numId w:val="1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 xml:space="preserve">Данное имущество передается </w:t>
      </w:r>
      <w:r>
        <w:rPr>
          <w:rFonts w:eastAsia="Times New Roman" w:cs="Times New Roman"/>
          <w:sz w:val="22"/>
          <w:szCs w:val="22"/>
        </w:rPr>
        <w:t xml:space="preserve"> после </w:t>
      </w:r>
      <w:r w:rsidR="00CB2CC1">
        <w:rPr>
          <w:rFonts w:eastAsia="Times New Roman" w:cs="Times New Roman"/>
          <w:sz w:val="22"/>
          <w:szCs w:val="22"/>
        </w:rPr>
        <w:t xml:space="preserve">полной оплаты суммы определенного </w:t>
      </w:r>
      <w:r>
        <w:rPr>
          <w:rFonts w:eastAsia="Times New Roman" w:cs="Times New Roman"/>
          <w:sz w:val="22"/>
          <w:szCs w:val="22"/>
        </w:rPr>
        <w:t xml:space="preserve"> </w:t>
      </w:r>
      <w:r w:rsidRPr="009F0C8A">
        <w:rPr>
          <w:rFonts w:eastAsia="Times New Roman" w:cs="Times New Roman"/>
          <w:sz w:val="22"/>
          <w:szCs w:val="22"/>
        </w:rPr>
        <w:t xml:space="preserve">на основании протокола о результатах  открытых торгов состоявшихся </w:t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</w:rPr>
        <w:t>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2. Обязанности сторон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2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Цедент обязуется передать Цессионарию одновременно с подписанием настоящего Договора документы, подтверждающие задолженность.</w:t>
      </w:r>
    </w:p>
    <w:p w:rsidR="009F0C8A" w:rsidRDefault="009F0C8A" w:rsidP="009F0C8A">
      <w:pPr>
        <w:numPr>
          <w:ilvl w:val="1"/>
          <w:numId w:val="2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 xml:space="preserve">Цессионарий обязуется перечислить на расчетный счет Цедента денежные средства в размере в </w:t>
      </w:r>
      <w:proofErr w:type="gramStart"/>
      <w:r w:rsidRPr="009F0C8A">
        <w:rPr>
          <w:rFonts w:eastAsia="Times New Roman" w:cs="Times New Roman"/>
          <w:sz w:val="22"/>
          <w:szCs w:val="22"/>
        </w:rPr>
        <w:t>сроки</w:t>
      </w:r>
      <w:proofErr w:type="gramEnd"/>
      <w:r w:rsidRPr="009F0C8A">
        <w:rPr>
          <w:rFonts w:eastAsia="Times New Roman" w:cs="Times New Roman"/>
          <w:sz w:val="22"/>
          <w:szCs w:val="22"/>
        </w:rPr>
        <w:t xml:space="preserve"> предусмотренные п. 1.3. настоящего Договора, составляющие _______ (____________________________) рублей ___ копеек.</w:t>
      </w:r>
    </w:p>
    <w:p w:rsidR="009F0C8A" w:rsidRPr="009F0C8A" w:rsidRDefault="00CB2CC1" w:rsidP="00CB2CC1">
      <w:pPr>
        <w:numPr>
          <w:ilvl w:val="1"/>
          <w:numId w:val="2"/>
        </w:numPr>
        <w:jc w:val="both"/>
        <w:rPr>
          <w:rFonts w:eastAsia="Times New Roman" w:cs="Times New Roman"/>
          <w:sz w:val="22"/>
          <w:szCs w:val="22"/>
        </w:rPr>
      </w:pPr>
      <w:r w:rsidRPr="00CB2CC1">
        <w:rPr>
          <w:rFonts w:eastAsia="Times New Roman" w:cs="Times New Roman"/>
          <w:sz w:val="22"/>
          <w:szCs w:val="22"/>
        </w:rPr>
        <w:t xml:space="preserve"> </w:t>
      </w:r>
      <w:r w:rsidRPr="00B62E7C">
        <w:rPr>
          <w:rFonts w:eastAsia="Times New Roman" w:cs="Times New Roman"/>
          <w:b/>
          <w:sz w:val="22"/>
          <w:szCs w:val="22"/>
        </w:rPr>
        <w:t>Переход прав требования к покупателю осуществляется  только после полной оплаты прав требования</w:t>
      </w:r>
      <w:r w:rsidRPr="00CB2CC1">
        <w:rPr>
          <w:rFonts w:eastAsia="Times New Roman" w:cs="Times New Roman"/>
          <w:sz w:val="22"/>
          <w:szCs w:val="22"/>
        </w:rPr>
        <w:t>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  <w:bookmarkStart w:id="0" w:name="_GoBack"/>
      <w:bookmarkEnd w:id="0"/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3. Ответственность сторон и порядок разрешения споров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3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Цедент несет ответственность, в соответствии с законодательством Российской Федерации за действительность передаваемых по настоящему Договору прав требования.</w:t>
      </w:r>
    </w:p>
    <w:p w:rsidR="009F0C8A" w:rsidRPr="009F0C8A" w:rsidRDefault="009F0C8A" w:rsidP="009F0C8A">
      <w:pPr>
        <w:numPr>
          <w:ilvl w:val="1"/>
          <w:numId w:val="3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Все споры или разногласия, возникающие между сторонами по настоящему Договору или в связи с ним, разрешаются путем переговоров.</w:t>
      </w:r>
    </w:p>
    <w:p w:rsidR="009F0C8A" w:rsidRPr="009F0C8A" w:rsidRDefault="009F0C8A" w:rsidP="009F0C8A">
      <w:pPr>
        <w:numPr>
          <w:ilvl w:val="1"/>
          <w:numId w:val="3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 случае невозможности разрешения разногласий путем переговоров они подлежат рассмотрению в арбитражном суде.</w:t>
      </w:r>
    </w:p>
    <w:p w:rsidR="009F0C8A" w:rsidRPr="009F0C8A" w:rsidRDefault="009F0C8A" w:rsidP="009F0C8A">
      <w:pPr>
        <w:numPr>
          <w:ilvl w:val="1"/>
          <w:numId w:val="3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Ответственность сторон по настоящему Договору определяется законодательством Российской Федерации.</w:t>
      </w: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4. Порядок внесения изменений и дополнений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4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Любые изменения и дополнения к настоящему Договору имеют силу только в том случае, если они оформлены в письменном виде и подписаны надлежаще уполномоченными представителями обеих сторон.</w:t>
      </w:r>
    </w:p>
    <w:p w:rsidR="009F0C8A" w:rsidRPr="009F0C8A" w:rsidRDefault="009F0C8A" w:rsidP="009F0C8A">
      <w:pPr>
        <w:numPr>
          <w:ilvl w:val="1"/>
          <w:numId w:val="4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Досрочное расторжение Договора может иметь место по соглашению сторон, на условиях предусмотренных настоящим Договором, либо по основаниям, предусмотренным гражданским законодательством Российской Федерации.</w:t>
      </w:r>
    </w:p>
    <w:p w:rsidR="009F0C8A" w:rsidRPr="009F0C8A" w:rsidRDefault="009F0C8A" w:rsidP="009F0C8A">
      <w:pPr>
        <w:numPr>
          <w:ilvl w:val="1"/>
          <w:numId w:val="4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lastRenderedPageBreak/>
        <w:t>Приложения к настоящему Договору являются его неотъемлемыми частями.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5. Срок Договора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5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Настоящий Договор вступает в силу в день его подписания Сторонами и действует до момента исполнения сторонами обязательств по нему.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6. Прочие условия</w:t>
      </w:r>
    </w:p>
    <w:p w:rsidR="009F0C8A" w:rsidRPr="009F0C8A" w:rsidRDefault="009F0C8A" w:rsidP="009F0C8A">
      <w:pPr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6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Настоящий Договор составлен в двух экземплярах. Оба экземпляра идентичны и имеют одинаковую юридическую силу. У каждой из Сторон находится один экземпляр настоящего Договора.</w:t>
      </w:r>
    </w:p>
    <w:p w:rsidR="009F0C8A" w:rsidRPr="009F0C8A" w:rsidRDefault="009F0C8A" w:rsidP="009F0C8A">
      <w:pPr>
        <w:numPr>
          <w:ilvl w:val="1"/>
          <w:numId w:val="6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Все вопросы неурегулированные настоящим Договором регулируются гражданским законодательством Российской Федерации.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7. Юридические адреса и банковские реквизиты сторон</w:t>
      </w:r>
    </w:p>
    <w:p w:rsidR="009F0C8A" w:rsidRPr="009F0C8A" w:rsidRDefault="009F0C8A" w:rsidP="009F0C8A">
      <w:pPr>
        <w:jc w:val="both"/>
        <w:rPr>
          <w:rFonts w:eastAsia="Times New Roman" w:cs="Times New Roman"/>
          <w:b/>
          <w:bCs/>
          <w:sz w:val="22"/>
          <w:szCs w:val="22"/>
        </w:rPr>
      </w:pPr>
    </w:p>
    <w:tbl>
      <w:tblPr>
        <w:tblW w:w="9750" w:type="dxa"/>
        <w:jc w:val="center"/>
        <w:tblLayout w:type="fixed"/>
        <w:tblLook w:val="04A0" w:firstRow="1" w:lastRow="0" w:firstColumn="1" w:lastColumn="0" w:noHBand="0" w:noVBand="1"/>
      </w:tblPr>
      <w:tblGrid>
        <w:gridCol w:w="4788"/>
        <w:gridCol w:w="13"/>
        <w:gridCol w:w="174"/>
        <w:gridCol w:w="97"/>
        <w:gridCol w:w="4502"/>
        <w:gridCol w:w="176"/>
      </w:tblGrid>
      <w:tr w:rsidR="009F0C8A" w:rsidRPr="009F0C8A" w:rsidTr="009F0C8A">
        <w:trPr>
          <w:jc w:val="center"/>
        </w:trPr>
        <w:tc>
          <w:tcPr>
            <w:tcW w:w="4786" w:type="dxa"/>
          </w:tcPr>
          <w:p w:rsidR="009F0C8A" w:rsidRPr="009F0C8A" w:rsidRDefault="009F0C8A" w:rsidP="009F0C8A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Цедент</w:t>
            </w:r>
          </w:p>
          <w:p w:rsidR="009F0C8A" w:rsidRPr="009F0C8A" w:rsidRDefault="009F0C8A" w:rsidP="009F0C8A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gridSpan w:val="3"/>
          </w:tcPr>
          <w:p w:rsidR="009F0C8A" w:rsidRPr="009F0C8A" w:rsidRDefault="009F0C8A" w:rsidP="009F0C8A">
            <w:pPr>
              <w:spacing w:line="276" w:lineRule="auto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gridSpan w:val="2"/>
            <w:hideMark/>
          </w:tcPr>
          <w:p w:rsidR="009F0C8A" w:rsidRPr="009F0C8A" w:rsidRDefault="009F0C8A" w:rsidP="009F0C8A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Цессионарий</w:t>
            </w:r>
          </w:p>
        </w:tc>
      </w:tr>
      <w:tr w:rsidR="009F0C8A" w:rsidRPr="009F0C8A" w:rsidTr="009F0C8A">
        <w:trPr>
          <w:gridAfter w:val="1"/>
          <w:wAfter w:w="176" w:type="dxa"/>
          <w:jc w:val="center"/>
        </w:trPr>
        <w:tc>
          <w:tcPr>
            <w:tcW w:w="4799" w:type="dxa"/>
            <w:gridSpan w:val="2"/>
          </w:tcPr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772" w:type="dxa"/>
            <w:gridSpan w:val="3"/>
            <w:hideMark/>
          </w:tcPr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sz w:val="22"/>
                <w:szCs w:val="22"/>
                <w:lang w:eastAsia="en-US"/>
              </w:rPr>
              <w:t>Заявитель (Сторона 2):</w:t>
            </w:r>
          </w:p>
        </w:tc>
      </w:tr>
      <w:tr w:rsidR="009F0C8A" w:rsidRPr="009F0C8A" w:rsidTr="009F0C8A">
        <w:trPr>
          <w:gridAfter w:val="1"/>
          <w:wAfter w:w="176" w:type="dxa"/>
          <w:jc w:val="center"/>
        </w:trPr>
        <w:tc>
          <w:tcPr>
            <w:tcW w:w="4799" w:type="dxa"/>
            <w:gridSpan w:val="2"/>
          </w:tcPr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ООО «</w:t>
            </w:r>
            <w:proofErr w:type="spell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Стройтехлизинг</w:t>
            </w:r>
            <w:proofErr w:type="spell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» ИНН 6659099218</w:t>
            </w:r>
          </w:p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620151, </w:t>
            </w:r>
            <w:proofErr w:type="spell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г</w:t>
            </w:r>
            <w:proofErr w:type="gram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.Е</w:t>
            </w:r>
            <w:proofErr w:type="gram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катеринбург</w:t>
            </w:r>
            <w:proofErr w:type="spell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, Пехотинцев 11-98 р/с </w:t>
            </w:r>
            <w:r w:rsidRPr="009F0C8A">
              <w:rPr>
                <w:b/>
                <w:sz w:val="22"/>
                <w:szCs w:val="22"/>
              </w:rPr>
              <w:t>40602810300040000500</w:t>
            </w:r>
            <w:r w:rsidRPr="009F0C8A">
              <w:rPr>
                <w:sz w:val="22"/>
                <w:szCs w:val="22"/>
              </w:rPr>
              <w:t xml:space="preserve"> </w:t>
            </w: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Филиал ОАО</w:t>
            </w:r>
          </w:p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«УРАЛСИБ» </w:t>
            </w:r>
            <w:proofErr w:type="spell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г</w:t>
            </w:r>
            <w:proofErr w:type="gram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.У</w:t>
            </w:r>
            <w:proofErr w:type="gram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фа</w:t>
            </w:r>
            <w:proofErr w:type="spell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кор.счет</w:t>
            </w:r>
            <w:proofErr w:type="spell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 в ГРКЦ НБ РБ</w:t>
            </w:r>
          </w:p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30101810600000000770,БИК 048073770</w:t>
            </w:r>
          </w:p>
        </w:tc>
        <w:tc>
          <w:tcPr>
            <w:tcW w:w="4772" w:type="dxa"/>
            <w:gridSpan w:val="3"/>
          </w:tcPr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9F0C8A" w:rsidRPr="009F0C8A" w:rsidTr="009F0C8A">
        <w:trPr>
          <w:gridAfter w:val="3"/>
          <w:wAfter w:w="4774" w:type="dxa"/>
          <w:jc w:val="center"/>
        </w:trPr>
        <w:tc>
          <w:tcPr>
            <w:tcW w:w="4973" w:type="dxa"/>
            <w:gridSpan w:val="3"/>
          </w:tcPr>
          <w:p w:rsidR="009F0C8A" w:rsidRPr="009F0C8A" w:rsidRDefault="009F0C8A" w:rsidP="009F0C8A">
            <w:pPr>
              <w:widowControl w:val="0"/>
              <w:spacing w:line="276" w:lineRule="auto"/>
              <w:rPr>
                <w:rFonts w:eastAsia="Times New Roman" w:cs="Times New Roman"/>
                <w:snapToGrid w:val="0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9F0C8A" w:rsidRPr="009F0C8A" w:rsidRDefault="009F0C8A" w:rsidP="009F0C8A">
      <w:pPr>
        <w:jc w:val="both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tabs>
          <w:tab w:val="left" w:pos="3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  <w:t>8. Подписи сторон</w:t>
      </w:r>
    </w:p>
    <w:p w:rsidR="009F0C8A" w:rsidRPr="009F0C8A" w:rsidRDefault="009F0C8A" w:rsidP="009F0C8A">
      <w:pPr>
        <w:spacing w:line="360" w:lineRule="auto"/>
        <w:jc w:val="center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 xml:space="preserve">  Организатор торгов: </w:t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  <w:t xml:space="preserve">Заявитель: </w:t>
      </w:r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 xml:space="preserve">Валиев </w:t>
      </w:r>
      <w:proofErr w:type="spellStart"/>
      <w:r w:rsidRPr="009F0C8A">
        <w:rPr>
          <w:rFonts w:eastAsia="Times New Roman" w:cs="Times New Roman"/>
          <w:b/>
          <w:sz w:val="22"/>
          <w:szCs w:val="22"/>
        </w:rPr>
        <w:t>Ильдус</w:t>
      </w:r>
      <w:proofErr w:type="spellEnd"/>
      <w:r w:rsidRPr="009F0C8A">
        <w:rPr>
          <w:rFonts w:eastAsia="Times New Roman" w:cs="Times New Roman"/>
          <w:b/>
          <w:sz w:val="22"/>
          <w:szCs w:val="22"/>
        </w:rPr>
        <w:t xml:space="preserve"> </w:t>
      </w:r>
      <w:proofErr w:type="spellStart"/>
      <w:r w:rsidRPr="009F0C8A">
        <w:rPr>
          <w:rFonts w:eastAsia="Times New Roman" w:cs="Times New Roman"/>
          <w:b/>
          <w:sz w:val="22"/>
          <w:szCs w:val="22"/>
        </w:rPr>
        <w:t>Яруллович</w:t>
      </w:r>
      <w:proofErr w:type="spellEnd"/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>___________________</w:t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  <w:t xml:space="preserve">                                               ________________  </w:t>
      </w:r>
    </w:p>
    <w:p w:rsidR="009F0C8A" w:rsidRPr="009F0C8A" w:rsidRDefault="009F0C8A" w:rsidP="009F0C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ind w:firstLine="360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>МП</w:t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proofErr w:type="spellStart"/>
      <w:proofErr w:type="gramStart"/>
      <w:r w:rsidRPr="009F0C8A">
        <w:rPr>
          <w:rFonts w:eastAsia="Times New Roman" w:cs="Times New Roman"/>
          <w:b/>
          <w:sz w:val="22"/>
          <w:szCs w:val="22"/>
        </w:rPr>
        <w:t>МП</w:t>
      </w:r>
      <w:proofErr w:type="spellEnd"/>
      <w:proofErr w:type="gramEnd"/>
      <w:r w:rsidRPr="009F0C8A">
        <w:rPr>
          <w:rFonts w:eastAsia="Times New Roman" w:cs="Times New Roman"/>
          <w:b/>
          <w:sz w:val="22"/>
          <w:szCs w:val="22"/>
        </w:rPr>
        <w:t xml:space="preserve"> </w:t>
      </w:r>
    </w:p>
    <w:p w:rsidR="009F0C8A" w:rsidRPr="009F0C8A" w:rsidRDefault="009F0C8A" w:rsidP="009F0C8A">
      <w:pPr>
        <w:ind w:firstLine="360"/>
        <w:jc w:val="both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rPr>
          <w:rFonts w:eastAsia="Times New Roman" w:cs="Times New Roman"/>
          <w:sz w:val="22"/>
          <w:szCs w:val="22"/>
        </w:rPr>
      </w:pPr>
    </w:p>
    <w:p w:rsidR="00060CE4" w:rsidRPr="009F0C8A" w:rsidRDefault="00060CE4">
      <w:pPr>
        <w:rPr>
          <w:sz w:val="22"/>
          <w:szCs w:val="22"/>
        </w:rPr>
      </w:pPr>
    </w:p>
    <w:sectPr w:rsidR="00060CE4" w:rsidRPr="009F0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60247"/>
    <w:multiLevelType w:val="multilevel"/>
    <w:tmpl w:val="1EFC2C38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30D5099C"/>
    <w:multiLevelType w:val="multilevel"/>
    <w:tmpl w:val="96AE1D7A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45C71744"/>
    <w:multiLevelType w:val="multilevel"/>
    <w:tmpl w:val="5C104FA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4CDD101E"/>
    <w:multiLevelType w:val="multilevel"/>
    <w:tmpl w:val="F3EC69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60AB3B1B"/>
    <w:multiLevelType w:val="multilevel"/>
    <w:tmpl w:val="7152F91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7D5914E1"/>
    <w:multiLevelType w:val="multilevel"/>
    <w:tmpl w:val="46C8C45C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C8A"/>
    <w:rsid w:val="00060CE4"/>
    <w:rsid w:val="00803E8F"/>
    <w:rsid w:val="009F0C8A"/>
    <w:rsid w:val="00B62E7C"/>
    <w:rsid w:val="00CB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E8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E8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6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C6dQkL4L2AzKmHHDuyhCusJVifdhtQpfiVwBMjmP/zQ=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NfLfDhd5q6fKfz5pNfJoT1biupsT3fiZ12V27HlIV5o=</DigestValue>
    </Reference>
  </SignedInfo>
  <SignatureValue>YD+i+OjhOW78en+/sQF1CFlzmgEMQXZEKfUA3+JgHqjcVOPw+05G/CwmsqYIUwUx
TZYK3whNUqYMbhm9o8prNg==</SignatureValue>
  <KeyInfo>
    <X509Data>
      <X509Certificate>MIIJGTCCCMigAwIBAgIKJrVHSgAAAABi3jAIBgYqhQMCAgMwggFjMRgwFgYFKoUD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CVRFTlNPUkNBMzAeFw0xMzA0MTYwNjMzMTlaFw0xNDA0MTYwNjMzMTlaMIIBEjEW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CVRFTlNPUkNBM4IQZ5wJhsYQC6dNxPJUgilSyzBoBgNVHR8EYTBfMDSgMqAwhi5o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SqnPRYAG0SGns2gIGOsyvuXp+tk=</DigestValue>
      </Reference>
      <Reference URI="/word/fontTable.xml?ContentType=application/vnd.openxmlformats-officedocument.wordprocessingml.fontTable+xml">
        <DigestMethod Algorithm="http://www.w3.org/2000/09/xmldsig#sha1"/>
        <DigestValue>xE/U0Jyuebyd0GDzzNF/2EJyHi8=</DigestValue>
      </Reference>
      <Reference URI="/word/numbering.xml?ContentType=application/vnd.openxmlformats-officedocument.wordprocessingml.numbering+xml">
        <DigestMethod Algorithm="http://www.w3.org/2000/09/xmldsig#sha1"/>
        <DigestValue>c5E0/zRAsqHHkfMMqmsEH2vqIe4=</DigestValue>
      </Reference>
      <Reference URI="/word/settings.xml?ContentType=application/vnd.openxmlformats-officedocument.wordprocessingml.settings+xml">
        <DigestMethod Algorithm="http://www.w3.org/2000/09/xmldsig#sha1"/>
        <DigestValue>3j8iQAe1yzrqpRZ9513YqQXSX/k=</DigestValue>
      </Reference>
      <Reference URI="/word/styles.xml?ContentType=application/vnd.openxmlformats-officedocument.wordprocessingml.styles+xml">
        <DigestMethod Algorithm="http://www.w3.org/2000/09/xmldsig#sha1"/>
        <DigestValue>cCtA3BIi2ow1x/0+WhXH+Vm2W3o=</DigestValue>
      </Reference>
      <Reference URI="/word/stylesWithEffects.xml?ContentType=application/vnd.ms-word.stylesWithEffects+xml">
        <DigestMethod Algorithm="http://www.w3.org/2000/09/xmldsig#sha1"/>
        <DigestValue>zN2nCDwQd99PZEDFkjEd20+VVoM=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BUsLMD6hNGuvw/eP3XJAYUyddeY=</DigestValue>
      </Reference>
    </Manifest>
    <SignatureProperties>
      <SignatureProperty Id="idSignatureTime" Target="#idPackageSignature">
        <mdssi:SignatureTime>
          <mdssi:Format>YYYY-MM-DDThh:mm:ssTZD</mdssi:Format>
          <mdssi:Value>2013-10-03T13:06:08Z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2013-10-03T13:06:08Z</xd:SigningTime>
          <xd:SigningCertificate>
            <xd:Cert>
              <xd:CertDigest>
                <DigestMethod Algorithm="http://www.w3.org/2000/09/xmldsig#sha1"/>
                <DigestValue>MDgWOxG97lRSj2GRpZm/Y7hH9s0=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OID.1.2.643.3.131.1.1=007605016030, OID.1.2.643.100.1=1027600787994</X509IssuerName>
                <X509SerialNumber>182793923944712916460254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</dc:creator>
  <cp:lastModifiedBy>б</cp:lastModifiedBy>
  <cp:revision>3</cp:revision>
  <dcterms:created xsi:type="dcterms:W3CDTF">2013-10-03T02:35:00Z</dcterms:created>
  <dcterms:modified xsi:type="dcterms:W3CDTF">2013-10-03T12:24:00Z</dcterms:modified>
</cp:coreProperties>
</file>