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F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5F67" w:rsidRDefault="00265F67" w:rsidP="00ED7965">
      <w:pPr>
        <w:ind w:left="142"/>
        <w:rPr>
          <w:rFonts w:ascii="Times New Roman" w:hAnsi="Times New Roman"/>
        </w:rPr>
      </w:pPr>
    </w:p>
    <w:p w:rsidR="00265F67" w:rsidRDefault="00265F67" w:rsidP="00ED7965">
      <w:pPr>
        <w:ind w:left="142"/>
        <w:rPr>
          <w:rFonts w:ascii="Times New Roman" w:hAnsi="Times New Roman"/>
        </w:rPr>
      </w:pPr>
    </w:p>
    <w:p w:rsidR="00265F67" w:rsidRDefault="00265F67" w:rsidP="00ED7965">
      <w:pPr>
        <w:ind w:left="142"/>
        <w:rPr>
          <w:rFonts w:ascii="Times New Roman" w:hAnsi="Times New Roman"/>
        </w:rPr>
      </w:pPr>
    </w:p>
    <w:p w:rsidR="00265F67" w:rsidRDefault="00265F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5F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5F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5F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№СТП-2208/42</w:t>
      </w:r>
    </w:p>
    <w:p w:rsidR="00265F67" w:rsidRDefault="00265F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F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265F67" w:rsidRDefault="00265F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F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5F67" w:rsidRDefault="00265F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5F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265F67" w:rsidRDefault="00265F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65F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5F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5F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5F67" w:rsidTr="00BA0078">
        <w:tc>
          <w:tcPr>
            <w:tcW w:w="2996" w:type="dxa"/>
            <w:vAlign w:val="center"/>
          </w:tcPr>
          <w:p w:rsidR="00265F67" w:rsidRDefault="001B12BC" w:rsidP="00EC71E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6663" w:type="dxa"/>
            <w:vAlign w:val="center"/>
          </w:tcPr>
          <w:p w:rsidR="00265F6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КузнецкМеталлСтрой</w:t>
            </w:r>
            <w:proofErr w:type="spellEnd"/>
            <w:r>
              <w:rPr>
                <w:rFonts w:ascii="Times New Roman" w:hAnsi="Times New Roman"/>
              </w:rPr>
              <w:t>" в размере 81 000,00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265F67" w:rsidRDefault="00265F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5F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№СТП-2208/42 по лоту №42 не поступили. </w:t>
      </w:r>
    </w:p>
    <w:p w:rsidR="00265F67" w:rsidRDefault="00265F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F67" w:rsidRDefault="00265F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F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C71E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265F67" w:rsidRDefault="00265F67" w:rsidP="005C56AE">
      <w:pPr>
        <w:rPr>
          <w:rFonts w:ascii="Times New Roman" w:hAnsi="Times New Roman"/>
        </w:rPr>
      </w:pPr>
    </w:p>
    <w:p w:rsidR="00265F67" w:rsidRDefault="00265F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5F6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65F6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265F67" w:rsidRDefault="00265F67" w:rsidP="00455D60">
      <w:pPr>
        <w:ind w:left="142"/>
        <w:rPr>
          <w:rFonts w:ascii="Times New Roman" w:hAnsi="Times New Roman"/>
        </w:rPr>
      </w:pPr>
    </w:p>
    <w:p w:rsidR="00265F6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65F67" w:rsidRDefault="00265F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5F6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65F67" w:rsidRDefault="00265F67" w:rsidP="00455D60">
      <w:pPr>
        <w:ind w:left="142"/>
        <w:rPr>
          <w:rFonts w:ascii="Times New Roman" w:hAnsi="Times New Roman"/>
        </w:rPr>
      </w:pPr>
    </w:p>
    <w:p w:rsidR="00265F67" w:rsidRDefault="00265F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5F6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265F67" w:rsidRDefault="00265F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5F6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265F67" w:rsidRDefault="00265F67" w:rsidP="00ED7965">
      <w:pPr>
        <w:ind w:left="142"/>
        <w:rPr>
          <w:rFonts w:ascii="Times New Roman" w:hAnsi="Times New Roman"/>
        </w:rPr>
      </w:pPr>
    </w:p>
    <w:sectPr w:rsidR="00265F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D7A" w:rsidRDefault="00196D7A" w:rsidP="00ED7965">
      <w:pPr>
        <w:spacing w:after="0" w:line="240" w:lineRule="auto"/>
      </w:pPr>
      <w:r>
        <w:separator/>
      </w:r>
    </w:p>
  </w:endnote>
  <w:endnote w:type="continuationSeparator" w:id="0">
    <w:p w:rsidR="00196D7A" w:rsidRDefault="00196D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D7A" w:rsidRDefault="00196D7A" w:rsidP="00ED7965">
      <w:pPr>
        <w:spacing w:after="0" w:line="240" w:lineRule="auto"/>
      </w:pPr>
      <w:r>
        <w:separator/>
      </w:r>
    </w:p>
  </w:footnote>
  <w:footnote w:type="continuationSeparator" w:id="0">
    <w:p w:rsidR="00196D7A" w:rsidRDefault="00196D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F67" w:rsidRDefault="00265F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6D7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F67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71E3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FqXxlquLJ0cTTT+kLoBU9orYsBc5VUiaSiYZwhDopK4=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NJFiyEAdgXUBy8XrCoCpN8b5aGukI652whE+oW1ZQTKn5ryBuEu3/453DnMun6vlUMd951ev
    gsQT2HSvNMJWQQ==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5IKih0DCEbfTSBHpa7Pl10TP1HY=</DigestValue>
      </Reference>
      <Reference URI="/word/endnotes.xml?ContentType=application/vnd.openxmlformats-officedocument.wordprocessingml.endnotes+xml">
        <DigestMethod Algorithm="http://www.w3.org/2000/09/xmldsig#sha1"/>
        <DigestValue>wDB+HSeAwMvg7DYowFJ/0I2nyXs=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Hg/GceiRdhDMS9p6irFyMEpUpMo=</DigestValue>
      </Reference>
      <Reference URI="/word/footer2.xml?ContentType=application/vnd.openxmlformats-officedocument.wordprocessingml.footer+xml">
        <DigestMethod Algorithm="http://www.w3.org/2000/09/xmldsig#sha1"/>
        <DigestValue>Hg/GceiRdhDMS9p6irFyMEpUpMo=</DigestValue>
      </Reference>
      <Reference URI="/word/footer3.xml?ContentType=application/vnd.openxmlformats-officedocument.wordprocessingml.footer+xml">
        <DigestMethod Algorithm="http://www.w3.org/2000/09/xmldsig#sha1"/>
        <DigestValue>Hg/GceiRdhDMS9p6irFyMEpUpMo=</DigestValue>
      </Reference>
      <Reference URI="/word/footnotes.xml?ContentType=application/vnd.openxmlformats-officedocument.wordprocessingml.footnotes+xml">
        <DigestMethod Algorithm="http://www.w3.org/2000/09/xmldsig#sha1"/>
        <DigestValue>YfYM9Kyk8Gm2f9Uc+7wAUaf/SwA=</DigestValue>
      </Reference>
      <Reference URI="/word/header1.xml?ContentType=application/vnd.openxmlformats-officedocument.wordprocessingml.header+xml">
        <DigestMethod Algorithm="http://www.w3.org/2000/09/xmldsig#sha1"/>
        <DigestValue>XmwyrkMMrIUrbZtl9JRJRFw+BQ4=</DigestValue>
      </Reference>
      <Reference URI="/word/header2.xml?ContentType=application/vnd.openxmlformats-officedocument.wordprocessingml.header+xml">
        <DigestMethod Algorithm="http://www.w3.org/2000/09/xmldsig#sha1"/>
        <DigestValue>2CtEGngghMRFcqxZXcN4wND+auc=</DigestValue>
      </Reference>
      <Reference URI="/word/header3.xml?ContentType=application/vnd.openxmlformats-officedocument.wordprocessingml.header+xml">
        <DigestMethod Algorithm="http://www.w3.org/2000/09/xmldsig#sha1"/>
        <DigestValue>vFFhBuCgVY93pGiGfnDYy2HC5Tc=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/csUz63uTyz7iZgB/7FcTWRG098=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D10EE-4D3C-4FCC-B89B-0D77B255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2017-09-22T11:27:00Z</dcterms:modified>
</cp:coreProperties>
</file>