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bookmarkStart w:id="0" w:name="_GoBack"/>
      <w:bookmarkEnd w:id="0"/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BE49D2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192AB7">
        <w:rPr>
          <w:sz w:val="24"/>
          <w:szCs w:val="24"/>
        </w:rPr>
        <w:t>2019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BE49D2"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Баязов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BE49D2">
        <w:rPr>
          <w:rFonts w:eastAsia="Calibri"/>
          <w:szCs w:val="24"/>
          <w:lang w:eastAsia="en-US"/>
        </w:rPr>
        <w:t>15.11</w:t>
      </w:r>
      <w:r w:rsidR="00B70B25" w:rsidRPr="00B70B25">
        <w:rPr>
          <w:rFonts w:eastAsia="Calibri"/>
          <w:szCs w:val="24"/>
          <w:lang w:eastAsia="en-US"/>
        </w:rPr>
        <w:t>.2017г. по делу №А71-</w:t>
      </w:r>
      <w:r w:rsidR="00BE49D2">
        <w:rPr>
          <w:rFonts w:eastAsia="Calibri"/>
          <w:szCs w:val="24"/>
          <w:lang w:eastAsia="en-US"/>
        </w:rPr>
        <w:t>5662</w:t>
      </w:r>
      <w:r w:rsidR="00B70B25" w:rsidRPr="00B70B25">
        <w:rPr>
          <w:rFonts w:eastAsia="Calibri"/>
          <w:szCs w:val="24"/>
          <w:lang w:eastAsia="en-US"/>
        </w:rPr>
        <w:t xml:space="preserve">/2017,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BE49D2">
        <w:rPr>
          <w:szCs w:val="24"/>
        </w:rPr>
        <w:t>Шальнову Ярославу Андреевичу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 xml:space="preserve">- </w:t>
      </w:r>
      <w:r w:rsidRPr="009E7FF6">
        <w:rPr>
          <w:rFonts w:eastAsia="Calibri"/>
          <w:sz w:val="24"/>
          <w:szCs w:val="24"/>
          <w:lang w:eastAsia="en-US"/>
        </w:rPr>
        <w:t>нежилое помещение, 36,3 кв.м. кадастровый номер: 18:26:041712:171, трансформаторная подстанция с ячейками ТМФ 400/10 (2шт.), расположенные по адресу: г.Ижевск,ул.Пойма,91.</w:t>
      </w:r>
    </w:p>
    <w:p w:rsidR="00885D7F" w:rsidRPr="00E6462B" w:rsidRDefault="00885D7F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</w:t>
      </w:r>
      <w:r w:rsidR="009E7FF6">
        <w:rPr>
          <w:sz w:val="24"/>
          <w:szCs w:val="24"/>
        </w:rPr>
        <w:t>в залоге не находится.</w:t>
      </w:r>
      <w:r w:rsidR="00B70B25">
        <w:rPr>
          <w:sz w:val="24"/>
          <w:szCs w:val="24"/>
        </w:rPr>
        <w:t xml:space="preserve"> </w:t>
      </w:r>
    </w:p>
    <w:p w:rsidR="00885D7F" w:rsidRPr="00511D61" w:rsidRDefault="00885D7F" w:rsidP="00885D7F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>Удмуртская Республика,г.</w:t>
      </w:r>
      <w:r w:rsidR="00B70B25">
        <w:rPr>
          <w:snapToGrid w:val="0"/>
          <w:color w:val="000000"/>
          <w:sz w:val="24"/>
          <w:szCs w:val="24"/>
        </w:rPr>
        <w:t>Ижевск.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243064" w:rsidRPr="00243064" w:rsidRDefault="00BE49D2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Баязов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B70B25">
              <w:rPr>
                <w:sz w:val="24"/>
                <w:szCs w:val="24"/>
              </w:rPr>
              <w:t>40817810</w:t>
            </w:r>
            <w:r w:rsidR="00BE49D2">
              <w:rPr>
                <w:sz w:val="24"/>
                <w:szCs w:val="24"/>
              </w:rPr>
              <w:t>668781277220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>_____/В. К. Баязов/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№2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«___» </w:t>
      </w:r>
      <w:r w:rsidR="00192AB7">
        <w:rPr>
          <w:sz w:val="24"/>
          <w:szCs w:val="24"/>
        </w:rPr>
        <w:t>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Баязов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№2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  <w:tab w:val="left" w:pos="36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9E7FF6">
        <w:rPr>
          <w:sz w:val="24"/>
          <w:szCs w:val="24"/>
        </w:rPr>
        <w:t>земельный участок, площадью 3052 кв.м. кадастровый номер: 18:08:169002:129, расположенный по адресу: Завьяловский район,д.Шудья, ул.Родниковая,30.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>Удмуртская Республика,г.Ижевск.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 xml:space="preserve">______  (__________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Баязов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>_____/В. К. Баязов/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№3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«___» </w:t>
      </w:r>
      <w:r w:rsidR="00192AB7">
        <w:rPr>
          <w:sz w:val="24"/>
          <w:szCs w:val="24"/>
        </w:rPr>
        <w:t>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Баязов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</w:t>
      </w:r>
      <w:r w:rsidR="00CC2B8C">
        <w:rPr>
          <w:szCs w:val="24"/>
        </w:rPr>
        <w:t>у Ярославу Андреевичу по лоту №3</w:t>
      </w:r>
      <w:r>
        <w:rPr>
          <w:szCs w:val="24"/>
        </w:rPr>
        <w:t xml:space="preserve">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>транспортное средство КАМАЗ 53213, г/н К440НР/18,1995 г.в.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>Удмуртская Республика,г.Ижевск.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 xml:space="preserve">______  (__________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Баязов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>_____/В. К. Баязов/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№4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192AB7">
        <w:rPr>
          <w:sz w:val="24"/>
          <w:szCs w:val="24"/>
        </w:rPr>
        <w:t>«___» 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Баязов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</w:t>
      </w:r>
      <w:r w:rsidR="00CC2B8C">
        <w:rPr>
          <w:szCs w:val="24"/>
        </w:rPr>
        <w:t>у Ярославу Андреевичу по лоту №4</w:t>
      </w:r>
      <w:r>
        <w:rPr>
          <w:szCs w:val="24"/>
        </w:rPr>
        <w:t xml:space="preserve">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>транспортное средство ГАЗСАЗ33507, г/н А506АС/18, 1984 г.в.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>Удмуртская Республика,г.Ижевск.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 xml:space="preserve">______  (__________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Баязов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>_____/В. К. Баязов/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№7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192AB7">
        <w:rPr>
          <w:sz w:val="24"/>
          <w:szCs w:val="24"/>
        </w:rPr>
        <w:t>«___» 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Баязов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</w:t>
      </w:r>
      <w:r w:rsidR="00CC2B8C">
        <w:rPr>
          <w:szCs w:val="24"/>
        </w:rPr>
        <w:t>у Ярославу Андреевичу по лоту №7</w:t>
      </w:r>
      <w:r>
        <w:rPr>
          <w:szCs w:val="24"/>
        </w:rPr>
        <w:t xml:space="preserve">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>транспортное средство ВАЗ 2121, г/н Р593ВР/18, 1982 г.в.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в залоге не находится. 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>Удмуртская Республика,г.Ижевск.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 xml:space="preserve">______  (__________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Баязов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>_____/В. К. Баязов/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№8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192AB7">
        <w:rPr>
          <w:sz w:val="24"/>
          <w:szCs w:val="24"/>
        </w:rPr>
        <w:t>«___» 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Баязов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№8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>Дебиторская задолженность Шальнова Я.А.: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>- по обязательствам Мордина Дмитрий Викторовича в размере 175 653,07 руб. (исполнительный лист серии ФС №018020613, выданный Октябрьским районным судом г.Ижевска по делу №2-4894/2016 от 06.07.2016г. по иску  о взыскании денежных средств с Мордина Д.В.  в пользу Шальнова Я.А. по договору займа);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>- по обязательствам Куницкого Сергея Эдуардовича в размере 15 987 744,21 руб. (исполнительный лист серии ФС №016131961, выданный Верхнепышминским городским судом Свердловской области по делу №2-2550/2016 от 14.11.2016г. по иску Шальнова Я.А. к Куницкому С.Э. о взыскании суммы долга и процентов за пользование чужими денежными средствами).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>не состоит.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>Удмуртская Республика,г.Ижевск.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 xml:space="preserve">______  (__________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Баязов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>_____/В. К. Баязов/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№9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192AB7">
        <w:rPr>
          <w:sz w:val="24"/>
          <w:szCs w:val="24"/>
        </w:rPr>
        <w:t>«___» 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Баязов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№9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9E7FF6">
        <w:rPr>
          <w:sz w:val="22"/>
          <w:szCs w:val="22"/>
        </w:rPr>
        <w:t xml:space="preserve"> </w:t>
      </w:r>
      <w:r w:rsidRPr="009E7FF6">
        <w:rPr>
          <w:sz w:val="24"/>
          <w:szCs w:val="24"/>
        </w:rPr>
        <w:t>Доля в уставном капитале (100%) ООО «Ижвторсырье» (ИНН/КПП 1832109040/183201001 ОГРН 1131832003830)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>не состоит.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>Удмуртская Республика,г.Ижевск.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 xml:space="preserve">______  (__________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Баязов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>_____/В. К. Баязов/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sectPr w:rsidR="009E7FF6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277" w:rsidRDefault="002E1277">
      <w:r>
        <w:separator/>
      </w:r>
    </w:p>
  </w:endnote>
  <w:endnote w:type="continuationSeparator" w:id="0">
    <w:p w:rsidR="002E1277" w:rsidRDefault="002E1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FF6" w:rsidRDefault="009E7FF6">
    <w:pPr>
      <w:pStyle w:val="ab"/>
    </w:pPr>
    <w:r>
      <w:t xml:space="preserve">   Продавец______________________________                              Покупатель_____________________________</w:t>
    </w:r>
  </w:p>
  <w:p w:rsidR="009E7FF6" w:rsidRDefault="009E7FF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277" w:rsidRDefault="002E1277">
      <w:r>
        <w:separator/>
      </w:r>
    </w:p>
  </w:footnote>
  <w:footnote w:type="continuationSeparator" w:id="0">
    <w:p w:rsidR="002E1277" w:rsidRDefault="002E1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63A77"/>
    <w:rsid w:val="000F2A48"/>
    <w:rsid w:val="001325A3"/>
    <w:rsid w:val="00185F6A"/>
    <w:rsid w:val="00192AB7"/>
    <w:rsid w:val="0019782F"/>
    <w:rsid w:val="001E79A4"/>
    <w:rsid w:val="0022264B"/>
    <w:rsid w:val="00222E9B"/>
    <w:rsid w:val="00243064"/>
    <w:rsid w:val="0025620C"/>
    <w:rsid w:val="0027790B"/>
    <w:rsid w:val="002E1277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45CEC"/>
    <w:rsid w:val="00867FD7"/>
    <w:rsid w:val="00885D7F"/>
    <w:rsid w:val="0089550E"/>
    <w:rsid w:val="008D74FC"/>
    <w:rsid w:val="008D7F40"/>
    <w:rsid w:val="009357E1"/>
    <w:rsid w:val="009716C1"/>
    <w:rsid w:val="009A3F28"/>
    <w:rsid w:val="009D5715"/>
    <w:rsid w:val="009E7FF6"/>
    <w:rsid w:val="00A02529"/>
    <w:rsid w:val="00A14486"/>
    <w:rsid w:val="00A17BB5"/>
    <w:rsid w:val="00A25606"/>
    <w:rsid w:val="00A34405"/>
    <w:rsid w:val="00A44B0F"/>
    <w:rsid w:val="00A519F1"/>
    <w:rsid w:val="00A61D95"/>
    <w:rsid w:val="00AD2CE9"/>
    <w:rsid w:val="00AD6FFC"/>
    <w:rsid w:val="00B043A4"/>
    <w:rsid w:val="00B05174"/>
    <w:rsid w:val="00B075C5"/>
    <w:rsid w:val="00B108E9"/>
    <w:rsid w:val="00B110A0"/>
    <w:rsid w:val="00B42C44"/>
    <w:rsid w:val="00B70B25"/>
    <w:rsid w:val="00B71F25"/>
    <w:rsid w:val="00BD12AC"/>
    <w:rsid w:val="00BE143A"/>
    <w:rsid w:val="00BE49D2"/>
    <w:rsid w:val="00C44484"/>
    <w:rsid w:val="00C827FB"/>
    <w:rsid w:val="00C904D0"/>
    <w:rsid w:val="00C928B1"/>
    <w:rsid w:val="00CA5B3D"/>
    <w:rsid w:val="00CC2B8C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B33C7C-BBAF-417F-8206-E8279865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D7F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885D7F"/>
    <w:rPr>
      <w:sz w:val="24"/>
    </w:rPr>
  </w:style>
  <w:style w:type="table" w:styleId="a7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9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d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e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f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Название Знак"/>
    <w:link w:val="a3"/>
    <w:rsid w:val="00B71F25"/>
    <w:rPr>
      <w:b/>
      <w:sz w:val="24"/>
    </w:rPr>
  </w:style>
  <w:style w:type="character" w:customStyle="1" w:styleId="a6">
    <w:name w:val="Основной текст Знак"/>
    <w:link w:val="a5"/>
    <w:rsid w:val="00B71F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kcA8XqOrWcZWTbGt9hb9B4g2Go3h6QUiEYqC4nzxBss=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iky+p4Z3nNXzuEau8hJ+u/bhZe7lDE13nPYy6qgM4us2OnM3qv6F3kZ8XS7F9+MF6RzJf/RM
    qA6dNTgDquNyVg==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LjHLOMuH9c3UetAuRv2KrAe2b8M=</DigestValue>
      </Reference>
      <Reference URI="/word/endnotes.xml?ContentType=application/vnd.openxmlformats-officedocument.wordprocessingml.endnotes+xml">
        <DigestMethod Algorithm="http://www.w3.org/2000/09/xmldsig#sha1"/>
        <DigestValue>TPfWdaUjYZks9uFP64E9rCDFO40=</DigestValue>
      </Reference>
      <Reference URI="/word/fontTable.xml?ContentType=application/vnd.openxmlformats-officedocument.wordprocessingml.fontTable+xml">
        <DigestMethod Algorithm="http://www.w3.org/2000/09/xmldsig#sha1"/>
        <DigestValue>1tGm1zalrB1IIJMKfVhNtbW0p+g=</DigestValue>
      </Reference>
      <Reference URI="/word/footer1.xml?ContentType=application/vnd.openxmlformats-officedocument.wordprocessingml.footer+xml">
        <DigestMethod Algorithm="http://www.w3.org/2000/09/xmldsig#sha1"/>
        <DigestValue>CMwVIwfUaHA7kSofsEYiSnnw/G8=</DigestValue>
      </Reference>
      <Reference URI="/word/footnotes.xml?ContentType=application/vnd.openxmlformats-officedocument.wordprocessingml.footnotes+xml">
        <DigestMethod Algorithm="http://www.w3.org/2000/09/xmldsig#sha1"/>
        <DigestValue>OgZBK+49ayGOwBSoKVMVCxT4avg=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EZz6Vo+fDs/2z294ss0dTRcd7S4=</DigestValue>
      </Reference>
      <Reference URI="/word/styles.xml?ContentType=application/vnd.openxmlformats-officedocument.wordprocessingml.styles+xml">
        <DigestMethod Algorithm="http://www.w3.org/2000/09/xmldsig#sha1"/>
        <DigestValue>BsMwRDc3AjJxyMRqjAg6BWsEFck=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2019-03-14T07:22:36Z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83B9D3-2961-4C73-A7F8-4F71D3F1C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6332</Words>
  <Characters>36095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42343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2019-03-13T13:54:00Z</dcterms:created>
  <dcterms:modified xsi:type="dcterms:W3CDTF">2019-03-13T13:54:00Z</dcterms:modified>
</cp:coreProperties>
</file>