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65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4656" w:rsidRDefault="00B44656" w:rsidP="00ED7965">
      <w:pPr>
        <w:ind w:left="142"/>
        <w:rPr>
          <w:rFonts w:ascii="Times New Roman" w:hAnsi="Times New Roman"/>
        </w:rPr>
      </w:pPr>
    </w:p>
    <w:p w:rsidR="00B44656" w:rsidRDefault="00B44656" w:rsidP="00ED7965">
      <w:pPr>
        <w:ind w:left="142"/>
        <w:rPr>
          <w:rFonts w:ascii="Times New Roman" w:hAnsi="Times New Roman"/>
        </w:rPr>
      </w:pPr>
    </w:p>
    <w:p w:rsidR="00B44656" w:rsidRDefault="00B44656" w:rsidP="00ED7965">
      <w:pPr>
        <w:ind w:left="142"/>
        <w:rPr>
          <w:rFonts w:ascii="Times New Roman" w:hAnsi="Times New Roman"/>
        </w:rPr>
      </w:pPr>
    </w:p>
    <w:p w:rsidR="00B4465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465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465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B44656" w:rsidRDefault="00B4465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4465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№СТП-3569/1</w:t>
      </w:r>
    </w:p>
    <w:p w:rsidR="00B4465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4465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4465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B4465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4465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B4465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B4465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465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465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44656" w:rsidRDefault="00B4465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4465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465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465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465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65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65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№5811; VIN:HHKHZ810LC0000481, Право требования ООО «Актив-Строй» к ООО «Цементная Транспортная Компания» в размере 7 938 171,06 рублей на основании решения АС КК дело № А32-35335/2014 от 19.04.2015, начальная цена 5633114.09</w:t>
            </w:r>
          </w:p>
        </w:tc>
      </w:tr>
    </w:tbl>
    <w:p w:rsidR="00B44656" w:rsidRDefault="00B4465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4465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B44656" w:rsidTr="00656C29">
        <w:tc>
          <w:tcPr>
            <w:tcW w:w="4111" w:type="dxa"/>
          </w:tcPr>
          <w:p w:rsidR="00B4465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B4465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4465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6758B" w:rsidTr="00656C29">
        <w:tc>
          <w:tcPr>
            <w:tcW w:w="4111" w:type="dxa"/>
          </w:tcPr>
          <w:p w:rsidR="00E6758B" w:rsidRDefault="00E675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E6758B" w:rsidRDefault="00E675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260" w:type="dxa"/>
          </w:tcPr>
          <w:p w:rsidR="00E6758B" w:rsidRDefault="00E675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2816557.05</w:t>
            </w:r>
          </w:p>
        </w:tc>
        <w:tc>
          <w:tcPr>
            <w:tcW w:w="2410" w:type="dxa"/>
          </w:tcPr>
          <w:p w:rsidR="00E6758B" w:rsidRPr="00656C29" w:rsidRDefault="00656C2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6C29">
              <w:rPr>
                <w:rFonts w:ascii="Times New Roman" w:hAnsi="Times New Roman"/>
                <w:sz w:val="24"/>
                <w:szCs w:val="24"/>
              </w:rPr>
              <w:t>2</w:t>
            </w:r>
            <w:r w:rsidR="00E6758B" w:rsidRPr="00656C2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B44656" w:rsidRDefault="00B4465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4465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465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465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Корчагин Илья Константинович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Амурская область, г. Благовещенск, ул. Кантемирова, д. 10,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656C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14:15:33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2867318.25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4465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"ИнвестТоргКапитал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107031, г. Москва, ул. Рождественка, д. 5/7, стр. 2,  э. 3, п. V, к. 4, о. 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656C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14:59:07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B44656" w:rsidRDefault="00B4465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56C29" w:rsidRDefault="00656C29" w:rsidP="00656C2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4465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4465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Корчагин Илья Константинович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Амурская область, г. Благовещенск, ул. Кантемирова, д. 10, кв. 34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14:15:33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65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2867318.25</w:t>
            </w:r>
          </w:p>
        </w:tc>
      </w:tr>
    </w:tbl>
    <w:p w:rsidR="00B44656" w:rsidRDefault="00B446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4465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"Актив-Строй"</w:t>
      </w:r>
      <w:r>
        <w:t xml:space="preserve"> Лот №1 посредством публичного предложения, прием заявок прекращается.</w:t>
      </w:r>
    </w:p>
    <w:p w:rsidR="00B44656" w:rsidRDefault="00B446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4465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F02" w:rsidRDefault="00CE3F02" w:rsidP="00ED7965">
      <w:pPr>
        <w:spacing w:after="0" w:line="240" w:lineRule="auto"/>
      </w:pPr>
      <w:r>
        <w:separator/>
      </w:r>
    </w:p>
  </w:endnote>
  <w:endnote w:type="continuationSeparator" w:id="1">
    <w:p w:rsidR="00CE3F02" w:rsidRDefault="00CE3F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6" w:rsidRDefault="00B446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6" w:rsidRDefault="00B446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6" w:rsidRDefault="00B446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F02" w:rsidRDefault="00CE3F02" w:rsidP="00ED7965">
      <w:pPr>
        <w:spacing w:after="0" w:line="240" w:lineRule="auto"/>
      </w:pPr>
      <w:r>
        <w:separator/>
      </w:r>
    </w:p>
  </w:footnote>
  <w:footnote w:type="continuationSeparator" w:id="1">
    <w:p w:rsidR="00CE3F02" w:rsidRDefault="00CE3F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6" w:rsidRDefault="00295B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6" w:rsidRDefault="00295B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656" w:rsidRDefault="00295B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5B49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56C29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44656"/>
    <w:rsid w:val="00B71143"/>
    <w:rsid w:val="00B71CC7"/>
    <w:rsid w:val="00B736C8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3F02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6758B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8y+nnO5wz/NMdBwToTYzxVQ4CCTTu/0/6bZK4KYoaaw=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1fppPZieEwwsS3fwLQ+5Ati3KOzy2i+wAfhTTpK2OX6lOrEiYCF0FI30hCEf+1YL
jC1qU7Ljd7G7ktNizg4h9A==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RSN+6zjEBYjSuHBu5wvw3uyyGl8=</DigestValue>
      </Reference>
      <Reference URI="/word/endnotes.xml?ContentType=application/vnd.openxmlformats-officedocument.wordprocessingml.endnotes+xml">
        <DigestMethod Algorithm="http://www.w3.org/2000/09/xmldsig#sha1"/>
        <DigestValue>sK+3nu4RbBx/74+2WGWk27mpTlk=</DigestValue>
      </Reference>
      <Reference URI="/word/fontTable.xml?ContentType=application/vnd.openxmlformats-officedocument.wordprocessingml.fontTable+xml">
        <DigestMethod Algorithm="http://www.w3.org/2000/09/xmldsig#sha1"/>
        <DigestValue>0YXiF7kHM8eEboroPvtn2LzZhEA=</DigestValue>
      </Reference>
      <Reference URI="/word/footer1.xml?ContentType=application/vnd.openxmlformats-officedocument.wordprocessingml.footer+xml">
        <DigestMethod Algorithm="http://www.w3.org/2000/09/xmldsig#sha1"/>
        <DigestValue>svEYl2LgQgtIgWxYfBPv/HUfg4k=</DigestValue>
      </Reference>
      <Reference URI="/word/footer2.xml?ContentType=application/vnd.openxmlformats-officedocument.wordprocessingml.footer+xml">
        <DigestMethod Algorithm="http://www.w3.org/2000/09/xmldsig#sha1"/>
        <DigestValue>svEYl2LgQgtIgWxYfBPv/HUfg4k=</DigestValue>
      </Reference>
      <Reference URI="/word/footer3.xml?ContentType=application/vnd.openxmlformats-officedocument.wordprocessingml.footer+xml">
        <DigestMethod Algorithm="http://www.w3.org/2000/09/xmldsig#sha1"/>
        <DigestValue>svEYl2LgQgtIgWxYfBPv/HUfg4k=</DigestValue>
      </Reference>
      <Reference URI="/word/footnotes.xml?ContentType=application/vnd.openxmlformats-officedocument.wordprocessingml.footnotes+xml">
        <DigestMethod Algorithm="http://www.w3.org/2000/09/xmldsig#sha1"/>
        <DigestValue>1JsSeFbLSb9cB7y6VNyBiH6OQJk=</DigestValue>
      </Reference>
      <Reference URI="/word/header1.xml?ContentType=application/vnd.openxmlformats-officedocument.wordprocessingml.header+xml">
        <DigestMethod Algorithm="http://www.w3.org/2000/09/xmldsig#sha1"/>
        <DigestValue>pyfJhai6CQlz8mX9nORPYPtlZiE=</DigestValue>
      </Reference>
      <Reference URI="/word/header2.xml?ContentType=application/vnd.openxmlformats-officedocument.wordprocessingml.header+xml">
        <DigestMethod Algorithm="http://www.w3.org/2000/09/xmldsig#sha1"/>
        <DigestValue>TIFq3Jktx8AgvvbAlEYaBH+NjY8=</DigestValue>
      </Reference>
      <Reference URI="/word/header3.xml?ContentType=application/vnd.openxmlformats-officedocument.wordprocessingml.header+xml">
        <DigestMethod Algorithm="http://www.w3.org/2000/09/xmldsig#sha1"/>
        <DigestValue>x21oZyGb0+hicdSh6RPt99tVgCc=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RpRYD9gJBqpfpY/jocYpD+lVgXk=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10</cp:revision>
  <dcterms:created xsi:type="dcterms:W3CDTF">2017-10-09T08:23:00Z</dcterms:created>
  <dcterms:modified xsi:type="dcterms:W3CDTF">2019-06-04T03:17:00Z</dcterms:modified>
</cp:coreProperties>
</file>