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№СТП-3891/4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2019-09-30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«Гарантстройсервис» к Концевому Владимиру Владимировичу в размере 1631952,96 руб. (ущерб) подтвержденная Определением Арбитражного суда Псковской Области от 23.01.2019 (дело №А521078/2015), начальная цена 1007378.37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lZLpvrkG97awHVtwxJWLGnyrpLCRN04en1dMThxxhSw=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aqkM6QrLEd4c/SpSCKF6WgOPE3Pzseq6QbfZy7/so6w=</DigestValue>
    </Reference>
  </SignedInfo>
  <SignatureValue>p4AmiCQZD6yxFmDjkdMRfrbqpwImg6udBsSNhsbTqokZtG+PJbX2cIPvU+/FtecQ
pe+nFdRvBnccMyhVqUvK1w==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PXGDJg33vozHowl+FjhzhWDCzD8=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2019-09-30T07:06:26Z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2019-09-30T07:06:26Z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