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Калининградская Региональная Общественная Организация Инвалидов "МЕБЕЛЬЩИК"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2018-11-28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Зинчук Владимиру Степановичу в сумме 57 521 000,00 руб. установленное определением Арбитражного суда Калининградской области от 17.11.2016г. дело №А21-10257/2014, начальная цена 57521000.00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Калининградская Региональная Общественная Организация Инвалидов "МЕБЕЛЬЩИК"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lmsY7QKHSWK3Z0oKKbv9A47fWDaJlNFL+JJXFJ10J54=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ciEClxDndvjkFWqdn7HxPmPjIxDS6sB3c+MvhbstvsIMJDpj++jvqqVviGA1QnvBcA75rWLD
    2K99yFBzzNjNaA==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Zi9jW982QzTYnLmInKhezUvJdIo=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2018-11-28T09:03:28Z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