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4C" w:rsidRPr="001E5E4C" w:rsidRDefault="002F015F" w:rsidP="002F015F">
      <w:pPr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2F015F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>Лот</w:t>
      </w:r>
      <w:proofErr w:type="spellEnd"/>
      <w:r w:rsidRPr="002F015F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 xml:space="preserve"> №1:</w:t>
      </w:r>
      <w:r w:rsidRPr="002F015F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кабель электрический ПВС 3*1,5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-Бай-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; гильза п/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удлиненная ГП-0.5 мм (в пакете 2000 шт.);шлюз голосовой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DVG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5008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Нэт-Бай-Нэт;шлюз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голосовой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DVG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5004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Нэт-Бай-Нэт;коммутатор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Link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DGS</w:t>
      </w:r>
      <w:r w:rsidR="00B95399" w:rsidRPr="002F015F">
        <w:rPr>
          <w:rFonts w:ascii="Times New Roman" w:hAnsi="Times New Roman" w:cs="Times New Roman"/>
          <w:sz w:val="20"/>
          <w:szCs w:val="20"/>
        </w:rPr>
        <w:t>-1210-28/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ME</w:t>
      </w:r>
      <w:r w:rsidR="00B95399" w:rsidRPr="002F015F">
        <w:rPr>
          <w:rFonts w:ascii="Times New Roman" w:hAnsi="Times New Roman" w:cs="Times New Roman"/>
          <w:sz w:val="20"/>
          <w:szCs w:val="20"/>
        </w:rPr>
        <w:t>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>1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Нэт-Бай-Нэт;коммутатор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Link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DGS</w:t>
      </w:r>
      <w:r w:rsidR="00B95399" w:rsidRPr="002F015F">
        <w:rPr>
          <w:rFonts w:ascii="Times New Roman" w:hAnsi="Times New Roman" w:cs="Times New Roman"/>
          <w:sz w:val="20"/>
          <w:szCs w:val="20"/>
        </w:rPr>
        <w:t>-1210-28/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ME</w:t>
      </w:r>
      <w:r w:rsidR="00B95399" w:rsidRPr="002F015F">
        <w:rPr>
          <w:rFonts w:ascii="Times New Roman" w:hAnsi="Times New Roman" w:cs="Times New Roman"/>
          <w:sz w:val="20"/>
          <w:szCs w:val="20"/>
        </w:rPr>
        <w:t>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>1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-Бай-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- Б/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У;модуль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>+ 1533.47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hm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80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км;модуль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LX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, 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20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Х,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, 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10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Х,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>, 3.3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B95399" w:rsidRPr="002F015F">
        <w:rPr>
          <w:rFonts w:ascii="Times New Roman" w:hAnsi="Times New Roman" w:cs="Times New Roman"/>
          <w:sz w:val="20"/>
          <w:szCs w:val="20"/>
        </w:rPr>
        <w:t>, 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>, 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1000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Base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L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Х,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>, 3.3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B95399" w:rsidRPr="002F015F">
        <w:rPr>
          <w:rFonts w:ascii="Times New Roman" w:hAnsi="Times New Roman" w:cs="Times New Roman"/>
          <w:sz w:val="20"/>
          <w:szCs w:val="20"/>
        </w:rPr>
        <w:t>, 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>, 1550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155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Mbps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-1310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>, 20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Нэт-Бай-Нэт;модуль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SFP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WDM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155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Mbps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sm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-1550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nm</w:t>
      </w:r>
      <w:r w:rsidR="00B95399" w:rsidRPr="002F015F">
        <w:rPr>
          <w:rFonts w:ascii="Times New Roman" w:hAnsi="Times New Roman" w:cs="Times New Roman"/>
          <w:sz w:val="20"/>
          <w:szCs w:val="20"/>
        </w:rPr>
        <w:t>, 20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km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Нэт-Бай-Нэт;муфта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оптическая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FOSC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FTTH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от 3 до 24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сварок;муфта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оптическая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FOSC</w:t>
      </w:r>
      <w:r w:rsidR="00B95399" w:rsidRPr="002F015F">
        <w:rPr>
          <w:rFonts w:ascii="Times New Roman" w:hAnsi="Times New Roman" w:cs="Times New Roman"/>
          <w:sz w:val="20"/>
          <w:szCs w:val="20"/>
        </w:rPr>
        <w:t>-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FTTH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-В3 до 60 сварок(60)-2х12)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Нэт-Бай-Нэт;муфта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полиэтиленовая соединительная МПС 13/20 (МПП 0,5);дюбель с гвоздем 6х40;анкерный зажим РА 07 250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М;блок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розеток (колодка) 2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гнезда;бокс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защитный для автоматического выключателя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КМПн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½;гофра пластиковая 16мм (100м);комплект для ремонта муфты МОГ и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МОГу;розетка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. 4-ая,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наружняя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(колодка)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;с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етевой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фильтр 5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евророзеток;сплайс-пластина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К-01 (без маркерных пластин);автомат 10А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Нэт-Бай-Нэт;автомат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6А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Нэт-Бай-Нэт;вилка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евро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белая;пигтейл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SC</w:t>
      </w:r>
      <w:r w:rsidR="00B95399" w:rsidRPr="002F015F">
        <w:rPr>
          <w:rFonts w:ascii="Times New Roman" w:hAnsi="Times New Roman" w:cs="Times New Roman"/>
          <w:sz w:val="20"/>
          <w:szCs w:val="20"/>
        </w:rPr>
        <w:t>/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UPC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м;шнур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r w:rsidR="00B95399" w:rsidRPr="002F015F">
        <w:rPr>
          <w:rFonts w:ascii="Times New Roman" w:hAnsi="Times New Roman" w:cs="Times New Roman"/>
          <w:sz w:val="20"/>
          <w:szCs w:val="20"/>
          <w:lang w:val="en-US"/>
        </w:rPr>
        <w:t>duplex</w:t>
      </w:r>
      <w:r w:rsidR="00B95399" w:rsidRPr="002F015F">
        <w:rPr>
          <w:rFonts w:ascii="Times New Roman" w:hAnsi="Times New Roman" w:cs="Times New Roman"/>
          <w:sz w:val="20"/>
          <w:szCs w:val="20"/>
        </w:rPr>
        <w:t xml:space="preserve"> FC/UPC-FC/UPC,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(9/125 мкм), диаметр 3.0 мм, длина 1;шнур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LC-LC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Н-Б-Н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;ш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LC-SC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Нэт-Бай-Нэт;шнур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LC-SC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3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Нэт-Бай-Нэт;шнур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оптический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duplex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SC-SC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одномодовый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, длина 1 м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Нэт-Бай-Нэт;маршрутизатор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Link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DIR-615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Нэт-Бай-Нэт;узел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Delta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HR 12V 18Ah (12В, 18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Ач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)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;з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навесной;замок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навесной;замок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навесной;замок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навесной;кабель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Link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DGS-1100-06/ME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Нэт-Бай-Нэт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;к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оммутатор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Link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DGS-1100-06/ME /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-Бай-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- Б/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У;кабель-канал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120х60;кабель-канал 12х12;кабель-канал 40х25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мм;лента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Радлен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металлич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. внешним несущим тросом,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одномод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>)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;к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абель ВО 32 волокон KABO-OKLJ-VS-01-4-32-9,0 (KABO-NON-DPOm-P-32A-9kH) (KABO-OKLJ-VS-01-4-32-6,0);кабель ВО 8 вол. 8,0кН подвесной (ИК/Т-М4П);кабель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UTP;беспроводное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сетевое оборудование TOTOLINK N300RT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UTP кат.5е, 4 пары. Одножильный (упаковка 305м)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</w:t>
      </w:r>
      <w:proofErr w:type="gramStart"/>
      <w:r w:rsidR="00B95399" w:rsidRPr="002F015F">
        <w:rPr>
          <w:rFonts w:ascii="Times New Roman" w:hAnsi="Times New Roman" w:cs="Times New Roman"/>
          <w:sz w:val="20"/>
          <w:szCs w:val="20"/>
        </w:rPr>
        <w:t>;п</w:t>
      </w:r>
      <w:proofErr w:type="gramEnd"/>
      <w:r w:rsidR="00B95399" w:rsidRPr="002F015F">
        <w:rPr>
          <w:rFonts w:ascii="Times New Roman" w:hAnsi="Times New Roman" w:cs="Times New Roman"/>
          <w:sz w:val="20"/>
          <w:szCs w:val="20"/>
        </w:rPr>
        <w:t>леер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DUNE HD TV-102W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Wi-Fi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Один;приставка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IPTV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Элтекс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NV-501 (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Eth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порт, HDMI порт)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Один;приставка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IPTV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Элтекс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NV-501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Wac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Eth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порт, HDMI порт,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Wi-Fi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) / Цифра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Один;кабель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ВВГ-НГ;кабель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ВОЛС 24 жилы с внешним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тросом;кабель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ВОЛС 48 жил с внешним </w:t>
      </w:r>
      <w:proofErr w:type="spellStart"/>
      <w:r w:rsidR="00B95399" w:rsidRPr="002F015F">
        <w:rPr>
          <w:rFonts w:ascii="Times New Roman" w:hAnsi="Times New Roman" w:cs="Times New Roman"/>
          <w:sz w:val="20"/>
          <w:szCs w:val="20"/>
        </w:rPr>
        <w:t>тросом;кабель</w:t>
      </w:r>
      <w:proofErr w:type="spellEnd"/>
      <w:r w:rsidR="00B95399" w:rsidRPr="002F015F">
        <w:rPr>
          <w:rFonts w:ascii="Times New Roman" w:hAnsi="Times New Roman" w:cs="Times New Roman"/>
          <w:sz w:val="20"/>
          <w:szCs w:val="20"/>
        </w:rPr>
        <w:t xml:space="preserve"> ВОЛС 16 жил с внешним тросом.</w:t>
      </w:r>
      <w:r w:rsidR="001E5E4C" w:rsidRPr="001E5E4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95399" w:rsidRPr="001E5E4C">
        <w:rPr>
          <w:rFonts w:ascii="Times New Roman" w:hAnsi="Times New Roman" w:cs="Times New Roman"/>
          <w:b/>
          <w:sz w:val="20"/>
          <w:szCs w:val="20"/>
        </w:rPr>
        <w:t>Нач</w:t>
      </w:r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>альная</w:t>
      </w:r>
      <w:proofErr w:type="spellEnd"/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B95399" w:rsidRPr="001E5E4C">
        <w:rPr>
          <w:rFonts w:ascii="Times New Roman" w:hAnsi="Times New Roman" w:cs="Times New Roman"/>
          <w:b/>
          <w:sz w:val="20"/>
          <w:szCs w:val="20"/>
        </w:rPr>
        <w:t>цена лота: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406AF9" w:rsidRPr="00406AF9">
        <w:rPr>
          <w:rFonts w:ascii="Times New Roman" w:hAnsi="Times New Roman" w:cs="Times New Roman"/>
          <w:sz w:val="20"/>
          <w:szCs w:val="20"/>
        </w:rPr>
        <w:t xml:space="preserve">2 495 087,61 </w:t>
      </w:r>
      <w:r w:rsidR="00B95399" w:rsidRPr="002F015F">
        <w:rPr>
          <w:rFonts w:ascii="Times New Roman" w:hAnsi="Times New Roman" w:cs="Times New Roman"/>
          <w:sz w:val="20"/>
          <w:szCs w:val="20"/>
        </w:rPr>
        <w:t>руб.</w:t>
      </w:r>
    </w:p>
    <w:p w:rsidR="009625A6" w:rsidRPr="001E5E4C" w:rsidRDefault="00B95399" w:rsidP="002F015F">
      <w:pPr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E5E4C">
        <w:rPr>
          <w:rFonts w:ascii="Times New Roman" w:hAnsi="Times New Roman" w:cs="Times New Roman"/>
          <w:b/>
          <w:sz w:val="20"/>
          <w:szCs w:val="20"/>
          <w:u w:val="single"/>
        </w:rPr>
        <w:t>Лот</w:t>
      </w:r>
      <w:r w:rsidR="001E5E4C" w:rsidRPr="001E5E4C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 xml:space="preserve"> </w:t>
      </w:r>
      <w:r w:rsidRPr="001E5E4C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>№2: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облачная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сетевая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IP-</w:t>
      </w:r>
      <w:r w:rsidRPr="002F015F">
        <w:rPr>
          <w:rFonts w:ascii="Times New Roman" w:hAnsi="Times New Roman" w:cs="Times New Roman"/>
          <w:sz w:val="20"/>
          <w:szCs w:val="20"/>
        </w:rPr>
        <w:t>камера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поддержкой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ночной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съемки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DCS-942L, D-Link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ШТПЛ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0,12;</w:t>
      </w:r>
      <w:r w:rsidRPr="002F015F">
        <w:rPr>
          <w:rFonts w:ascii="Times New Roman" w:hAnsi="Times New Roman" w:cs="Times New Roman"/>
          <w:sz w:val="20"/>
          <w:szCs w:val="20"/>
        </w:rPr>
        <w:t>плеер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Connect-WE-B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леер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Connect-WE-B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провод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кроссовый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ПКСВ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2*0,5 (</w:t>
      </w:r>
      <w:r w:rsidRPr="002F015F">
        <w:rPr>
          <w:rFonts w:ascii="Times New Roman" w:hAnsi="Times New Roman" w:cs="Times New Roman"/>
          <w:sz w:val="20"/>
          <w:szCs w:val="20"/>
        </w:rPr>
        <w:t>бухта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500</w:t>
      </w:r>
      <w:r w:rsidRPr="002F015F">
        <w:rPr>
          <w:rFonts w:ascii="Times New Roman" w:hAnsi="Times New Roman" w:cs="Times New Roman"/>
          <w:sz w:val="20"/>
          <w:szCs w:val="20"/>
        </w:rPr>
        <w:t>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);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DIR-100/FE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DIR-100/FE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– </w:t>
      </w:r>
      <w:r w:rsidRPr="002F015F">
        <w:rPr>
          <w:rFonts w:ascii="Times New Roman" w:hAnsi="Times New Roman" w:cs="Times New Roman"/>
          <w:sz w:val="20"/>
          <w:szCs w:val="20"/>
        </w:rPr>
        <w:t>Некомплект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DIR-100/FE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DIR-825 -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DSL-2640U/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модем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USB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Huawei e5372 +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модем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USB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Huawei e5372 +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одем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USB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Huawei E-8278s-602 (4G-3G)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модуль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DEM-410CX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медиаплеер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TV-102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прошивкой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BBC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2024s;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5008s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VolP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встроенным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роутером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VolP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встроенным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роутером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5402 SP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голосовой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DVG 5402 SP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абонентский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IP-</w:t>
      </w:r>
      <w:r w:rsidRPr="002F015F">
        <w:rPr>
          <w:rFonts w:ascii="Times New Roman" w:hAnsi="Times New Roman" w:cs="Times New Roman"/>
          <w:sz w:val="20"/>
          <w:szCs w:val="20"/>
        </w:rPr>
        <w:t>телефонии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002F015F">
        <w:rPr>
          <w:rFonts w:ascii="Times New Roman" w:hAnsi="Times New Roman" w:cs="Times New Roman"/>
          <w:sz w:val="20"/>
          <w:szCs w:val="20"/>
        </w:rPr>
        <w:t>стационарный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8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абонентский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шлюз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IP-</w:t>
      </w:r>
      <w:r w:rsidRPr="002F015F">
        <w:rPr>
          <w:rFonts w:ascii="Times New Roman" w:hAnsi="Times New Roman" w:cs="Times New Roman"/>
          <w:sz w:val="20"/>
          <w:szCs w:val="20"/>
        </w:rPr>
        <w:t>телефонии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r w:rsidRPr="002F015F">
        <w:rPr>
          <w:rFonts w:ascii="Times New Roman" w:hAnsi="Times New Roman" w:cs="Times New Roman"/>
          <w:sz w:val="20"/>
          <w:szCs w:val="20"/>
        </w:rPr>
        <w:t>стационарный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8 </w:t>
      </w:r>
      <w:r w:rsidRPr="002F015F">
        <w:rPr>
          <w:rFonts w:ascii="Times New Roman" w:hAnsi="Times New Roman" w:cs="Times New Roman"/>
          <w:sz w:val="20"/>
          <w:szCs w:val="20"/>
        </w:rPr>
        <w:t>порта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ввода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вывода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FXS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двухдиапазонный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гигабитный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Totolink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A2004NS AC1200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двухдиапазонный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гигабитный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Totolink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A2004NS AC1200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сим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карта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Мегафон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2/3FF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WiFire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сим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карта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Мегафон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4FF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WiFire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сим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карта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Мегафон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Мини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\</w:t>
      </w:r>
      <w:r w:rsidRPr="002F015F">
        <w:rPr>
          <w:rFonts w:ascii="Times New Roman" w:hAnsi="Times New Roman" w:cs="Times New Roman"/>
          <w:sz w:val="20"/>
          <w:szCs w:val="20"/>
        </w:rPr>
        <w:t>Микро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\</w:t>
      </w:r>
      <w:r w:rsidRPr="002F015F">
        <w:rPr>
          <w:rFonts w:ascii="Times New Roman" w:hAnsi="Times New Roman" w:cs="Times New Roman"/>
          <w:sz w:val="20"/>
          <w:szCs w:val="20"/>
        </w:rPr>
        <w:t>Нано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3 </w:t>
      </w:r>
      <w:r w:rsidRPr="002F015F">
        <w:rPr>
          <w:rFonts w:ascii="Times New Roman" w:hAnsi="Times New Roman" w:cs="Times New Roman"/>
          <w:sz w:val="20"/>
          <w:szCs w:val="20"/>
        </w:rPr>
        <w:t>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1 (2/3/4FF,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WiFire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клей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расплав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-1;</w:t>
      </w:r>
      <w:r w:rsidRPr="002F015F">
        <w:rPr>
          <w:rFonts w:ascii="Times New Roman" w:hAnsi="Times New Roman" w:cs="Times New Roman"/>
          <w:sz w:val="20"/>
          <w:szCs w:val="20"/>
        </w:rPr>
        <w:t>оплетка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выпайки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WICK NC 2.7;</w:t>
      </w:r>
      <w:r w:rsidRPr="002F015F">
        <w:rPr>
          <w:rFonts w:ascii="Times New Roman" w:hAnsi="Times New Roman" w:cs="Times New Roman"/>
          <w:sz w:val="20"/>
          <w:szCs w:val="20"/>
        </w:rPr>
        <w:t>оплетка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выпайки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WICK NC 4,9;</w:t>
      </w:r>
      <w:r w:rsidRPr="002F015F">
        <w:rPr>
          <w:rFonts w:ascii="Times New Roman" w:hAnsi="Times New Roman" w:cs="Times New Roman"/>
          <w:sz w:val="20"/>
          <w:szCs w:val="20"/>
        </w:rPr>
        <w:t>припой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оловянно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свинцовый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60;</w:t>
      </w:r>
      <w:r w:rsidRPr="002F015F">
        <w:rPr>
          <w:rFonts w:ascii="Times New Roman" w:hAnsi="Times New Roman" w:cs="Times New Roman"/>
          <w:sz w:val="20"/>
          <w:szCs w:val="20"/>
        </w:rPr>
        <w:t>одноразовая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контрольная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пломба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из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пластмассы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ПК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-91</w:t>
      </w:r>
      <w:r w:rsidRPr="002F015F">
        <w:rPr>
          <w:rFonts w:ascii="Times New Roman" w:hAnsi="Times New Roman" w:cs="Times New Roman"/>
          <w:sz w:val="20"/>
          <w:szCs w:val="20"/>
        </w:rPr>
        <w:t>ОП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S1010 (NBN)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S1500 (NBN) / 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маршрутизатор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беспроводной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 w:rsidRPr="002F015F">
        <w:rPr>
          <w:rFonts w:ascii="Times New Roman" w:hAnsi="Times New Roman" w:cs="Times New Roman"/>
          <w:sz w:val="20"/>
          <w:szCs w:val="20"/>
        </w:rPr>
        <w:t>роутер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S1500 (NBN)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30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0,4 </w:t>
      </w:r>
      <w:r w:rsidRPr="002F015F">
        <w:rPr>
          <w:rFonts w:ascii="Times New Roman" w:hAnsi="Times New Roman" w:cs="Times New Roman"/>
          <w:sz w:val="20"/>
          <w:szCs w:val="20"/>
        </w:rPr>
        <w:t>мм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100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0,4;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телефонный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50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2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0,5;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медиацентр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TVIP S-BOX, v.500 dual (</w:t>
      </w:r>
      <w:r w:rsidRPr="002F015F">
        <w:rPr>
          <w:rFonts w:ascii="Times New Roman" w:hAnsi="Times New Roman" w:cs="Times New Roman"/>
          <w:sz w:val="20"/>
          <w:szCs w:val="20"/>
        </w:rPr>
        <w:t>ТВ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Dune HD TV-102W Plus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ТВ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1E5E4C">
        <w:rPr>
          <w:rFonts w:ascii="Times New Roman" w:hAnsi="Times New Roman" w:cs="Times New Roman"/>
          <w:sz w:val="20"/>
          <w:szCs w:val="20"/>
          <w:lang w:val="en-US"/>
        </w:rPr>
        <w:t>Snowbox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Palm 2/</w:t>
      </w:r>
      <w:r w:rsidRPr="002F015F">
        <w:rPr>
          <w:rFonts w:ascii="Times New Roman" w:hAnsi="Times New Roman" w:cs="Times New Roman"/>
          <w:sz w:val="20"/>
          <w:szCs w:val="20"/>
        </w:rPr>
        <w:t>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312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кожух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КО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-4 (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антивандального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ящика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для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защиты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оптики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) </w:t>
      </w:r>
      <w:r w:rsidRPr="002F015F">
        <w:rPr>
          <w:rFonts w:ascii="Times New Roman" w:hAnsi="Times New Roman" w:cs="Times New Roman"/>
          <w:sz w:val="20"/>
          <w:szCs w:val="20"/>
        </w:rPr>
        <w:t>с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FC </w:t>
      </w:r>
      <w:r w:rsidRPr="002F015F">
        <w:rPr>
          <w:rFonts w:ascii="Times New Roman" w:hAnsi="Times New Roman" w:cs="Times New Roman"/>
          <w:sz w:val="20"/>
          <w:szCs w:val="20"/>
        </w:rPr>
        <w:t>разъемом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связи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МКСАШП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1,2;</w:t>
      </w:r>
      <w:r w:rsidRPr="002F015F">
        <w:rPr>
          <w:rFonts w:ascii="Times New Roman" w:hAnsi="Times New Roman" w:cs="Times New Roman"/>
          <w:sz w:val="20"/>
          <w:szCs w:val="20"/>
        </w:rPr>
        <w:t>кабель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КСПП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1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4</w:t>
      </w:r>
      <w:r w:rsidRPr="002F015F">
        <w:rPr>
          <w:rFonts w:ascii="Times New Roman" w:hAnsi="Times New Roman" w:cs="Times New Roman"/>
          <w:sz w:val="20"/>
          <w:szCs w:val="20"/>
        </w:rPr>
        <w:t>х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1,2;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DES-1005A/E2B (5 </w:t>
      </w:r>
      <w:r w:rsidRPr="002F015F">
        <w:rPr>
          <w:rFonts w:ascii="Times New Roman" w:hAnsi="Times New Roman" w:cs="Times New Roman"/>
          <w:sz w:val="20"/>
          <w:szCs w:val="20"/>
        </w:rPr>
        <w:t>порт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10/100 Small case D-Link)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новые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DES-1210-28/ME/B2A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D-Link DES-1210-28/ME/B2A /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Бай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Нэт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2F015F">
        <w:rPr>
          <w:rFonts w:ascii="Times New Roman" w:hAnsi="Times New Roman" w:cs="Times New Roman"/>
          <w:sz w:val="20"/>
          <w:szCs w:val="20"/>
        </w:rPr>
        <w:t>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коммутатор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управляемый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DGS-3700-12G (D-Link) / 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2F015F">
        <w:rPr>
          <w:rFonts w:ascii="Times New Roman" w:hAnsi="Times New Roman" w:cs="Times New Roman"/>
          <w:sz w:val="20"/>
          <w:szCs w:val="20"/>
        </w:rPr>
        <w:t>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– </w:t>
      </w:r>
      <w:r w:rsidRPr="002F015F">
        <w:rPr>
          <w:rFonts w:ascii="Times New Roman" w:hAnsi="Times New Roman" w:cs="Times New Roman"/>
          <w:sz w:val="20"/>
          <w:szCs w:val="20"/>
        </w:rPr>
        <w:t>БУ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24/12;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30/15;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40/20;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50/20;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60/30;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70/35;</w:t>
      </w:r>
      <w:r w:rsidRPr="002F015F">
        <w:rPr>
          <w:rFonts w:ascii="Times New Roman" w:hAnsi="Times New Roman" w:cs="Times New Roman"/>
          <w:sz w:val="20"/>
          <w:szCs w:val="20"/>
        </w:rPr>
        <w:t>трубка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ТУТ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80/40;</w:t>
      </w:r>
      <w:r w:rsidRPr="002F015F">
        <w:rPr>
          <w:rFonts w:ascii="Times New Roman" w:hAnsi="Times New Roman" w:cs="Times New Roman"/>
          <w:sz w:val="20"/>
          <w:szCs w:val="20"/>
        </w:rPr>
        <w:t>приставка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IPNV </w:t>
      </w:r>
      <w:proofErr w:type="spellStart"/>
      <w:r w:rsidRPr="002F015F">
        <w:rPr>
          <w:rFonts w:ascii="Times New Roman" w:hAnsi="Times New Roman" w:cs="Times New Roman"/>
          <w:sz w:val="20"/>
          <w:szCs w:val="20"/>
        </w:rPr>
        <w:t>Элтекс</w:t>
      </w:r>
      <w:proofErr w:type="spellEnd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NV-300 (Eth </w:t>
      </w:r>
      <w:r w:rsidRPr="002F015F">
        <w:rPr>
          <w:rFonts w:ascii="Times New Roman" w:hAnsi="Times New Roman" w:cs="Times New Roman"/>
          <w:sz w:val="20"/>
          <w:szCs w:val="20"/>
        </w:rPr>
        <w:t>порт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HDMI </w:t>
      </w:r>
      <w:r w:rsidRPr="002F015F">
        <w:rPr>
          <w:rFonts w:ascii="Times New Roman" w:hAnsi="Times New Roman" w:cs="Times New Roman"/>
          <w:sz w:val="20"/>
          <w:szCs w:val="20"/>
        </w:rPr>
        <w:t>порт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, Wi-Fi) / </w:t>
      </w:r>
      <w:r w:rsidRPr="002F015F">
        <w:rPr>
          <w:rFonts w:ascii="Times New Roman" w:hAnsi="Times New Roman" w:cs="Times New Roman"/>
          <w:sz w:val="20"/>
          <w:szCs w:val="20"/>
        </w:rPr>
        <w:t>Цифра</w:t>
      </w:r>
      <w:proofErr w:type="gramStart"/>
      <w:r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2F015F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Pr="002F015F">
        <w:rPr>
          <w:rFonts w:ascii="Times New Roman" w:hAnsi="Times New Roman" w:cs="Times New Roman"/>
          <w:sz w:val="20"/>
          <w:szCs w:val="20"/>
        </w:rPr>
        <w:t>дин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1E5E4C" w:rsidRP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1E5E4C" w:rsidRPr="001E5E4C">
        <w:rPr>
          <w:rFonts w:ascii="Times New Roman" w:hAnsi="Times New Roman" w:cs="Times New Roman"/>
          <w:b/>
          <w:sz w:val="20"/>
          <w:szCs w:val="20"/>
        </w:rPr>
        <w:t>Нач</w:t>
      </w:r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>альная</w:t>
      </w:r>
      <w:proofErr w:type="spellEnd"/>
      <w:r w:rsidR="001E5E4C" w:rsidRPr="001E5E4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b/>
          <w:sz w:val="20"/>
          <w:szCs w:val="20"/>
        </w:rPr>
        <w:t>цена</w:t>
      </w:r>
      <w:r w:rsidRPr="001E5E4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1E5E4C">
        <w:rPr>
          <w:rFonts w:ascii="Times New Roman" w:hAnsi="Times New Roman" w:cs="Times New Roman"/>
          <w:b/>
          <w:sz w:val="20"/>
          <w:szCs w:val="20"/>
        </w:rPr>
        <w:t>лота</w:t>
      </w:r>
      <w:r w:rsidRPr="001E5E4C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="001E5E4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406AF9" w:rsidRPr="00406AF9">
        <w:rPr>
          <w:rFonts w:ascii="Times New Roman" w:hAnsi="Times New Roman" w:cs="Times New Roman"/>
          <w:sz w:val="20"/>
          <w:szCs w:val="20"/>
          <w:lang w:val="en-US"/>
        </w:rPr>
        <w:t xml:space="preserve">1 978 904,20 </w:t>
      </w:r>
      <w:bookmarkStart w:id="0" w:name="_GoBack"/>
      <w:bookmarkEnd w:id="0"/>
      <w:r w:rsidRPr="002F015F">
        <w:rPr>
          <w:rFonts w:ascii="Times New Roman" w:hAnsi="Times New Roman" w:cs="Times New Roman"/>
          <w:sz w:val="20"/>
          <w:szCs w:val="20"/>
        </w:rPr>
        <w:t>руб</w:t>
      </w:r>
      <w:r w:rsidRPr="001E5E4C">
        <w:rPr>
          <w:rFonts w:ascii="Times New Roman" w:hAnsi="Times New Roman" w:cs="Times New Roman"/>
          <w:sz w:val="20"/>
          <w:szCs w:val="20"/>
          <w:lang w:val="en-US"/>
        </w:rPr>
        <w:t>.</w:t>
      </w:r>
    </w:p>
    <w:sectPr w:rsidR="009625A6" w:rsidRPr="001E5E4C" w:rsidSect="002F015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F8A"/>
    <w:rsid w:val="001E5E4C"/>
    <w:rsid w:val="002F015F"/>
    <w:rsid w:val="00406AF9"/>
    <w:rsid w:val="00932F8A"/>
    <w:rsid w:val="009625A6"/>
    <w:rsid w:val="00B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IERNj7saKY3Ev3Vd6YulIx+yQshz0lwuEvC10D+lXwo=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TcePLn2uO+yxwMwP6JRVL2FE7nZ7OUUyUz34dcL2Cus=</DigestValue>
    </Reference>
  </SignedInfo>
  <SignatureValue>T+ajxGw7400a0iBz3jhJyCD2cTXRib8FoAPLejkhY6i4aZSHNYd8HrQRv4nA5qed
8YyQ/owzKGcGA4logwNdwQ==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7hb5MJhmB9AxXutKsg8ukOognOM=</DigestValue>
      </Reference>
      <Reference URI="/word/fontTable.xml?ContentType=application/vnd.openxmlformats-officedocument.wordprocessingml.fontTable+xml">
        <DigestMethod Algorithm="http://www.w3.org/2000/09/xmldsig#sha1"/>
        <DigestValue>dK2mJ+iNvEC//LHTaYMt3IWfqic=</DigestValue>
      </Reference>
      <Reference URI="/word/settings.xml?ContentType=application/vnd.openxmlformats-officedocument.wordprocessingml.settings+xml">
        <DigestMethod Algorithm="http://www.w3.org/2000/09/xmldsig#sha1"/>
        <DigestValue>K2Xj6bNYqTfuPG6aOn3P9Kv+lec=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2019-06-11T13:38:23Z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2019-06-11T13:38:23Z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911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2019-04-22T11:26:00Z</dcterms:created>
  <dcterms:modified xsi:type="dcterms:W3CDTF">2019-06-11T13:20:00Z</dcterms:modified>
</cp:coreProperties>
</file>