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24D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324D" w:rsidRDefault="0065324D" w:rsidP="00ED7965">
      <w:pPr>
        <w:ind w:left="142"/>
        <w:rPr>
          <w:rFonts w:ascii="Times New Roman" w:hAnsi="Times New Roman"/>
        </w:rPr>
      </w:pPr>
    </w:p>
    <w:p w:rsidR="0065324D" w:rsidRDefault="0065324D" w:rsidP="00ED7965">
      <w:pPr>
        <w:ind w:left="142"/>
        <w:rPr>
          <w:rFonts w:ascii="Times New Roman" w:hAnsi="Times New Roman"/>
        </w:rPr>
      </w:pPr>
    </w:p>
    <w:p w:rsidR="0065324D" w:rsidRDefault="0065324D" w:rsidP="00ED7965">
      <w:pPr>
        <w:ind w:left="142"/>
        <w:rPr>
          <w:rFonts w:ascii="Times New Roman" w:hAnsi="Times New Roman"/>
        </w:rPr>
      </w:pPr>
    </w:p>
    <w:p w:rsidR="0065324D" w:rsidRDefault="0065324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532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5324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5324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№СТП-3931/7</w:t>
      </w:r>
    </w:p>
    <w:p w:rsidR="0065324D" w:rsidRDefault="0065324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65324D" w:rsidRDefault="006532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324D" w:rsidRDefault="0065324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5324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65324D" w:rsidRDefault="0065324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5324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5324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5324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5324D" w:rsidTr="00BA0078">
        <w:tc>
          <w:tcPr>
            <w:tcW w:w="2996" w:type="dxa"/>
            <w:vAlign w:val="center"/>
          </w:tcPr>
          <w:p w:rsidR="0065324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663" w:type="dxa"/>
            <w:vAlign w:val="center"/>
          </w:tcPr>
          <w:p w:rsidR="0065324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proofErr w:type="spellStart"/>
            <w:r>
              <w:rPr>
                <w:rFonts w:ascii="Times New Roman" w:hAnsi="Times New Roman"/>
              </w:rPr>
              <w:t>Бегашева</w:t>
            </w:r>
            <w:proofErr w:type="spellEnd"/>
            <w:r>
              <w:rPr>
                <w:rFonts w:ascii="Times New Roman" w:hAnsi="Times New Roman"/>
              </w:rPr>
              <w:t xml:space="preserve"> Т.И. 629 852,67 руб., </w:t>
            </w:r>
            <w:proofErr w:type="spellStart"/>
            <w:r>
              <w:rPr>
                <w:rFonts w:ascii="Times New Roman" w:hAnsi="Times New Roman"/>
              </w:rPr>
              <w:t>Бикбова</w:t>
            </w:r>
            <w:proofErr w:type="spellEnd"/>
            <w:r>
              <w:rPr>
                <w:rFonts w:ascii="Times New Roman" w:hAnsi="Times New Roman"/>
              </w:rPr>
              <w:t xml:space="preserve"> Т.А. 124 195,86 руб., </w:t>
            </w:r>
            <w:proofErr w:type="spellStart"/>
            <w:r>
              <w:rPr>
                <w:rFonts w:ascii="Times New Roman" w:hAnsi="Times New Roman"/>
              </w:rPr>
              <w:t>Ирмекеев</w:t>
            </w:r>
            <w:proofErr w:type="spellEnd"/>
            <w:r>
              <w:rPr>
                <w:rFonts w:ascii="Times New Roman" w:hAnsi="Times New Roman"/>
              </w:rPr>
              <w:t xml:space="preserve"> С.С. 87 121,69 руб., </w:t>
            </w:r>
            <w:proofErr w:type="spellStart"/>
            <w:r>
              <w:rPr>
                <w:rFonts w:ascii="Times New Roman" w:hAnsi="Times New Roman"/>
              </w:rPr>
              <w:t>Лешукова</w:t>
            </w:r>
            <w:proofErr w:type="spellEnd"/>
            <w:r>
              <w:rPr>
                <w:rFonts w:ascii="Times New Roman" w:hAnsi="Times New Roman"/>
              </w:rPr>
              <w:t xml:space="preserve"> И.В. 56 070,13 руб., Мельникова Е.В. 79 576,96 руб., Сычева О.А. 38 864,35 руб., Копытова В.И. 57 452,05 руб., Легостаева М.И. 57 472,52 руб., Намазов Д.К. 146 559,03 руб., </w:t>
            </w:r>
            <w:proofErr w:type="spellStart"/>
            <w:r>
              <w:rPr>
                <w:rFonts w:ascii="Times New Roman" w:hAnsi="Times New Roman"/>
              </w:rPr>
              <w:t>Тютрина</w:t>
            </w:r>
            <w:proofErr w:type="spellEnd"/>
            <w:r>
              <w:rPr>
                <w:rFonts w:ascii="Times New Roman" w:hAnsi="Times New Roman"/>
              </w:rPr>
              <w:t xml:space="preserve"> И.Б. 102 575,29 руб., Усанова В.Н. 33 814,71 руб., Короткова Н.М. 70 938,18 руб., </w:t>
            </w:r>
            <w:proofErr w:type="spellStart"/>
            <w:r>
              <w:rPr>
                <w:rFonts w:ascii="Times New Roman" w:hAnsi="Times New Roman"/>
              </w:rPr>
              <w:t>Хныкина</w:t>
            </w:r>
            <w:proofErr w:type="spellEnd"/>
            <w:r>
              <w:rPr>
                <w:rFonts w:ascii="Times New Roman" w:hAnsi="Times New Roman"/>
              </w:rPr>
              <w:t xml:space="preserve"> С.Г. 356 375,00 руб., </w:t>
            </w:r>
            <w:proofErr w:type="spellStart"/>
            <w:r>
              <w:rPr>
                <w:rFonts w:ascii="Times New Roman" w:hAnsi="Times New Roman"/>
              </w:rPr>
              <w:t>Ахтямов</w:t>
            </w:r>
            <w:proofErr w:type="spellEnd"/>
            <w:r>
              <w:rPr>
                <w:rFonts w:ascii="Times New Roman" w:hAnsi="Times New Roman"/>
              </w:rPr>
              <w:t xml:space="preserve"> Г.С. 164 520,00 руб., </w:t>
            </w:r>
            <w:proofErr w:type="spellStart"/>
            <w:r>
              <w:rPr>
                <w:rFonts w:ascii="Times New Roman" w:hAnsi="Times New Roman"/>
              </w:rPr>
              <w:t>Байбурина</w:t>
            </w:r>
            <w:proofErr w:type="spellEnd"/>
            <w:r>
              <w:rPr>
                <w:rFonts w:ascii="Times New Roman" w:hAnsi="Times New Roman"/>
              </w:rPr>
              <w:t xml:space="preserve"> М.М. 111 154,78 руб., Земляков А.Л. 469 459,24 руб., </w:t>
            </w:r>
            <w:proofErr w:type="spellStart"/>
            <w:r>
              <w:rPr>
                <w:rFonts w:ascii="Times New Roman" w:hAnsi="Times New Roman"/>
              </w:rPr>
              <w:t>Сабитов</w:t>
            </w:r>
            <w:proofErr w:type="spellEnd"/>
            <w:r>
              <w:rPr>
                <w:rFonts w:ascii="Times New Roman" w:hAnsi="Times New Roman"/>
              </w:rPr>
              <w:t xml:space="preserve"> И.Н. 53 926,03 руб., </w:t>
            </w:r>
            <w:proofErr w:type="spellStart"/>
            <w:r>
              <w:rPr>
                <w:rFonts w:ascii="Times New Roman" w:hAnsi="Times New Roman"/>
              </w:rPr>
              <w:t>Сабитова</w:t>
            </w:r>
            <w:proofErr w:type="spellEnd"/>
            <w:r>
              <w:rPr>
                <w:rFonts w:ascii="Times New Roman" w:hAnsi="Times New Roman"/>
              </w:rPr>
              <w:t xml:space="preserve"> Г.Б. 94 831,43 руб., </w:t>
            </w:r>
            <w:proofErr w:type="spellStart"/>
            <w:r>
              <w:rPr>
                <w:rFonts w:ascii="Times New Roman" w:hAnsi="Times New Roman"/>
              </w:rPr>
              <w:t>Махмутова</w:t>
            </w:r>
            <w:proofErr w:type="spellEnd"/>
            <w:r>
              <w:rPr>
                <w:rFonts w:ascii="Times New Roman" w:hAnsi="Times New Roman"/>
              </w:rPr>
              <w:t xml:space="preserve"> Т.Н. 29 284,51 руб., Богданова (</w:t>
            </w:r>
            <w:proofErr w:type="spellStart"/>
            <w:r>
              <w:rPr>
                <w:rFonts w:ascii="Times New Roman" w:hAnsi="Times New Roman"/>
              </w:rPr>
              <w:t>Мамазярова</w:t>
            </w:r>
            <w:proofErr w:type="spellEnd"/>
            <w:r>
              <w:rPr>
                <w:rFonts w:ascii="Times New Roman" w:hAnsi="Times New Roman"/>
              </w:rPr>
              <w:t>) Э.Р. 45 689,00 руб.</w:t>
            </w:r>
          </w:p>
        </w:tc>
      </w:tr>
    </w:tbl>
    <w:p w:rsidR="0065324D" w:rsidRDefault="0065324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5324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</w:t>
      </w:r>
      <w:r w:rsidR="00C50322">
        <w:rPr>
          <w:rFonts w:ascii="Times New Roman" w:hAnsi="Times New Roman" w:cs="Times New Roman"/>
          <w:b/>
          <w:sz w:val="24"/>
          <w:szCs w:val="24"/>
        </w:rPr>
        <w:t>-3931/7 по лоту №7 не поступили.</w:t>
      </w:r>
    </w:p>
    <w:p w:rsidR="00C50322" w:rsidRDefault="00C503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5324D" w:rsidRDefault="0065324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65324D" w:rsidRDefault="0065324D" w:rsidP="005C56AE">
      <w:pPr>
        <w:rPr>
          <w:rFonts w:ascii="Times New Roman" w:hAnsi="Times New Roman"/>
        </w:rPr>
      </w:pPr>
    </w:p>
    <w:p w:rsidR="0065324D" w:rsidRDefault="006532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6532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65324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5324D" w:rsidRDefault="0065324D" w:rsidP="00455D60">
      <w:pPr>
        <w:ind w:left="142"/>
        <w:rPr>
          <w:rFonts w:ascii="Times New Roman" w:hAnsi="Times New Roman"/>
        </w:rPr>
      </w:pPr>
    </w:p>
    <w:p w:rsidR="0065324D" w:rsidRDefault="0065324D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65324D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0BA" w:rsidRDefault="007510BA" w:rsidP="00ED7965">
      <w:pPr>
        <w:spacing w:after="0" w:line="240" w:lineRule="auto"/>
      </w:pPr>
      <w:r>
        <w:separator/>
      </w:r>
    </w:p>
  </w:endnote>
  <w:endnote w:type="continuationSeparator" w:id="0">
    <w:p w:rsidR="007510BA" w:rsidRDefault="007510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65324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65324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6532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0BA" w:rsidRDefault="007510BA" w:rsidP="00ED7965">
      <w:pPr>
        <w:spacing w:after="0" w:line="240" w:lineRule="auto"/>
      </w:pPr>
      <w:r>
        <w:separator/>
      </w:r>
    </w:p>
  </w:footnote>
  <w:footnote w:type="continuationSeparator" w:id="0">
    <w:p w:rsidR="007510BA" w:rsidRDefault="007510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7510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7510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24D" w:rsidRDefault="007510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5324D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10BA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0322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EFA0A9D"/>
  <w15:docId w15:val="{2D449131-FA93-401B-9499-29E344F3D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NzVjpCXCe7k7zGEw9yCJZ+j1Z5nIz5ywQMQIyqggf78=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DwJsu6fqrs84j0Ez3jgaaoBujmxify5jvcxW3wtglsHbYbyhMh5lwlPnNSH0RaQn
YFo2vg9/QN0rpwpcNF7mnA==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jvxVuBQbQ+/sLcMUBmLt373CSEY=</DigestValue>
      </Reference>
      <Reference URI="/word/endnotes.xml?ContentType=application/vnd.openxmlformats-officedocument.wordprocessingml.endnotes+xml">
        <DigestMethod Algorithm="http://www.w3.org/2000/09/xmldsig#sha1"/>
        <DigestValue>wSU4pbDp1wE13XI9OOOll3AG85s=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zbnQ6wGBFriXSSNawlWlSE9eWN8=</DigestValue>
      </Reference>
      <Reference URI="/word/footer2.xml?ContentType=application/vnd.openxmlformats-officedocument.wordprocessingml.footer+xml">
        <DigestMethod Algorithm="http://www.w3.org/2000/09/xmldsig#sha1"/>
        <DigestValue>zbnQ6wGBFriXSSNawlWlSE9eWN8=</DigestValue>
      </Reference>
      <Reference URI="/word/footer3.xml?ContentType=application/vnd.openxmlformats-officedocument.wordprocessingml.footer+xml">
        <DigestMethod Algorithm="http://www.w3.org/2000/09/xmldsig#sha1"/>
        <DigestValue>zbnQ6wGBFriXSSNawlWlSE9eWN8=</DigestValue>
      </Reference>
      <Reference URI="/word/footnotes.xml?ContentType=application/vnd.openxmlformats-officedocument.wordprocessingml.footnotes+xml">
        <DigestMethod Algorithm="http://www.w3.org/2000/09/xmldsig#sha1"/>
        <DigestValue>KhxNLwrWcb7rCF6obpLK+G3otGw=</DigestValue>
      </Reference>
      <Reference URI="/word/header1.xml?ContentType=application/vnd.openxmlformats-officedocument.wordprocessingml.header+xml">
        <DigestMethod Algorithm="http://www.w3.org/2000/09/xmldsig#sha1"/>
        <DigestValue>uQJdO/aZu5plhq4QjPJxA9+4CwU=</DigestValue>
      </Reference>
      <Reference URI="/word/header2.xml?ContentType=application/vnd.openxmlformats-officedocument.wordprocessingml.header+xml">
        <DigestMethod Algorithm="http://www.w3.org/2000/09/xmldsig#sha1"/>
        <DigestValue>N90c7eLe84FpRntJEre/6g4DEyk=</DigestValue>
      </Reference>
      <Reference URI="/word/header3.xml?ContentType=application/vnd.openxmlformats-officedocument.wordprocessingml.header+xml">
        <DigestMethod Algorithm="http://www.w3.org/2000/09/xmldsig#sha1"/>
        <DigestValue>T1FhkzQrUSuzBJWpK76ZkFEOUgw=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07Y7xzOWmKCpv/IIUNgk1DKVI8g=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55C1AF-79B8-4413-BB1D-5F4B560B8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2019-09-30T13:02:00Z</dcterms:modified>
</cp:coreProperties>
</file>