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E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2E77" w:rsidRDefault="00422E77" w:rsidP="00ED7965">
      <w:pPr>
        <w:ind w:left="142"/>
        <w:rPr>
          <w:rFonts w:ascii="Times New Roman" w:hAnsi="Times New Roman"/>
        </w:rPr>
      </w:pPr>
    </w:p>
    <w:p w:rsidR="00422E77" w:rsidRDefault="00422E77" w:rsidP="00ED7965">
      <w:pPr>
        <w:ind w:left="142"/>
        <w:rPr>
          <w:rFonts w:ascii="Times New Roman" w:hAnsi="Times New Roman"/>
        </w:rPr>
      </w:pPr>
    </w:p>
    <w:p w:rsidR="00422E77" w:rsidRDefault="00422E77" w:rsidP="00ED7965">
      <w:pPr>
        <w:ind w:left="142"/>
        <w:rPr>
          <w:rFonts w:ascii="Times New Roman" w:hAnsi="Times New Roman"/>
        </w:rPr>
      </w:pPr>
    </w:p>
    <w:p w:rsidR="00422E77" w:rsidRDefault="00422E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2E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2E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2E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№СТП-4020/1</w:t>
      </w:r>
    </w:p>
    <w:p w:rsidR="00422E77" w:rsidRDefault="00422E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E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12.11.2019</w:t>
      </w:r>
    </w:p>
    <w:p w:rsidR="00422E77" w:rsidRDefault="00422E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E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Минакова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ПРОИЗВОДСТВЕННО-СТРОИТЕЛЬНАЯ КОМПАНИЯ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КАИНСКИЙ КИРПИЧНЫЙ ЗАВОД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№СТП-4020/1,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22E77" w:rsidRDefault="00422E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2E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2019-10-07 00:00:00 (время московское) до 2019-11-12 00:00:00 (время московское) по лоту:</w:t>
      </w:r>
    </w:p>
    <w:p w:rsidR="00422E77" w:rsidRDefault="00422E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22E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2E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2E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2E77" w:rsidTr="00BA0078">
        <w:tc>
          <w:tcPr>
            <w:tcW w:w="2996" w:type="dxa"/>
            <w:vAlign w:val="center"/>
          </w:tcPr>
          <w:p w:rsidR="00422E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22E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мостовой (5т) </w:t>
            </w:r>
            <w:proofErr w:type="spellStart"/>
            <w:r>
              <w:rPr>
                <w:rFonts w:ascii="Times New Roman" w:hAnsi="Times New Roman"/>
              </w:rPr>
              <w:t>Двухбалочный</w:t>
            </w:r>
            <w:proofErr w:type="spellEnd"/>
            <w:r>
              <w:rPr>
                <w:rFonts w:ascii="Times New Roman" w:hAnsi="Times New Roman"/>
              </w:rPr>
              <w:t xml:space="preserve">, Грузоподъемность-5т, Пролет-16,5 м, Высота подъема-8 м, Компрессор L30-10A, Вентиляция, </w:t>
            </w:r>
            <w:proofErr w:type="spellStart"/>
            <w:r>
              <w:rPr>
                <w:rFonts w:ascii="Times New Roman" w:hAnsi="Times New Roman"/>
              </w:rPr>
              <w:t>Турнекет-трипод</w:t>
            </w:r>
            <w:proofErr w:type="spellEnd"/>
            <w:r>
              <w:rPr>
                <w:rFonts w:ascii="Times New Roman" w:hAnsi="Times New Roman"/>
              </w:rPr>
              <w:t xml:space="preserve">, Прожекторная мачта ПМС, Линия по производству 30 млн.шт. </w:t>
            </w:r>
            <w:proofErr w:type="spellStart"/>
            <w:r>
              <w:rPr>
                <w:rFonts w:ascii="Times New Roman" w:hAnsi="Times New Roman"/>
              </w:rPr>
              <w:t>золосиликатного</w:t>
            </w:r>
            <w:proofErr w:type="spellEnd"/>
            <w:r>
              <w:rPr>
                <w:rFonts w:ascii="Times New Roman" w:hAnsi="Times New Roman"/>
              </w:rPr>
              <w:t xml:space="preserve"> кирпича в год, Автоклав АТ 1,2-2х23,5 УЗ, Автоклав АТ 1,2-2х23,5 УЗ, Автоклав АТ 1,2-2х23,5 УЗ, Кран мостовой электрический </w:t>
            </w:r>
            <w:proofErr w:type="spellStart"/>
            <w:r>
              <w:rPr>
                <w:rFonts w:ascii="Times New Roman" w:hAnsi="Times New Roman"/>
              </w:rPr>
              <w:t>двухбалочный</w:t>
            </w:r>
            <w:proofErr w:type="spellEnd"/>
            <w:r>
              <w:rPr>
                <w:rFonts w:ascii="Times New Roman" w:hAnsi="Times New Roman"/>
              </w:rPr>
              <w:t xml:space="preserve"> грейферный, Грузоподъемность-5т, Пролет-16,5 м, Высота подъема-8 м, Компьютер </w:t>
            </w:r>
            <w:proofErr w:type="spellStart"/>
            <w:r>
              <w:rPr>
                <w:rFonts w:ascii="Times New Roman" w:hAnsi="Times New Roman"/>
              </w:rPr>
              <w:t>Pentium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Dual-Code</w:t>
            </w:r>
            <w:proofErr w:type="spellEnd"/>
            <w:r>
              <w:rPr>
                <w:rFonts w:ascii="Times New Roman" w:hAnsi="Times New Roman"/>
              </w:rPr>
              <w:t xml:space="preserve"> (Системный блок), Сейф AIKO ES-25 EL, Система видеонаблюдения, Системный блок </w:t>
            </w:r>
            <w:proofErr w:type="spellStart"/>
            <w:r>
              <w:rPr>
                <w:rFonts w:ascii="Times New Roman" w:hAnsi="Times New Roman"/>
              </w:rPr>
              <w:t>Pentium</w:t>
            </w:r>
            <w:proofErr w:type="spellEnd"/>
            <w:r>
              <w:rPr>
                <w:rFonts w:ascii="Times New Roman" w:hAnsi="Times New Roman"/>
              </w:rPr>
              <w:t xml:space="preserve"> 4.3, Трансформаторная подстанция КТПН-10/0,4  630кВ*А, Погрузчик DALIAN CPCD60FD, Здание базы с административным корпусом под завод по производству </w:t>
            </w:r>
            <w:proofErr w:type="spellStart"/>
            <w:r>
              <w:rPr>
                <w:rFonts w:ascii="Times New Roman" w:hAnsi="Times New Roman"/>
              </w:rPr>
              <w:t>золосиликатного</w:t>
            </w:r>
            <w:proofErr w:type="spellEnd"/>
            <w:r>
              <w:rPr>
                <w:rFonts w:ascii="Times New Roman" w:hAnsi="Times New Roman"/>
              </w:rPr>
              <w:t xml:space="preserve"> кирпича к/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54:34:012710:16, Здание мастерской старое нежилое К/н 54:34:012710:8, Здание нежилое к/н 54:34:012710:15, Здание склада ГСМ к/н 54:34:012710:11,  Здание холодного склада к/н 54:34:012710:12, Помещение стояночного гаража к/н 54:34:012710:14, Земельный участок под складирование материалов к/н 54:34:012717:104, Линия электропередачи воздушная, напряжением 10кВ, на железобетонных опорах, Длина 898 м, Марка и сечение провода АС-50 к/</w:t>
            </w:r>
            <w:proofErr w:type="spellStart"/>
            <w:r>
              <w:rPr>
                <w:rFonts w:ascii="Times New Roman" w:hAnsi="Times New Roman"/>
              </w:rPr>
              <w:t>н</w:t>
            </w:r>
            <w:proofErr w:type="spellEnd"/>
            <w:r>
              <w:rPr>
                <w:rFonts w:ascii="Times New Roman" w:hAnsi="Times New Roman"/>
              </w:rPr>
              <w:t xml:space="preserve"> 54:34:000000:2285, </w:t>
            </w:r>
            <w:proofErr w:type="spellStart"/>
            <w:r>
              <w:rPr>
                <w:rFonts w:ascii="Times New Roman" w:hAnsi="Times New Roman"/>
              </w:rPr>
              <w:t>Паротрасса</w:t>
            </w:r>
            <w:proofErr w:type="spellEnd"/>
            <w:r>
              <w:rPr>
                <w:rFonts w:ascii="Times New Roman" w:hAnsi="Times New Roman"/>
              </w:rPr>
              <w:t xml:space="preserve"> к производственному зданию, Протяженность 582 м, надземные трубы, материал сталь, диаметр трубы 159 мм к/н 54:34:000000:2404, Внешние тепловые сети (теплотрасса) Протяженность 628,9 м, надземные трубы, материал сталь, диаметр </w:t>
            </w:r>
            <w:r>
              <w:rPr>
                <w:rFonts w:ascii="Times New Roman" w:hAnsi="Times New Roman"/>
              </w:rPr>
              <w:lastRenderedPageBreak/>
              <w:t>трубы 159 мм к/н 54:34:012717:198, Забор железобетонный, Материал изготовления - ж/б плиты, Высота-3 м, Длина-120 м, Линия электропередачи воздушная, напряжением 10кВ, на железобетонных опорах, Длина 1246 м, Марка и сечение провода А-50, Право аренды на земельные участки: к/н 54:34:012710:7, к/н 54:34:012710:1, к/н 54:34:012717:111, к/н 54:34:012710:6, к/н 54:34:012710:5. Все имущество находится по адресу: обл. Новосибирская область, г. Куйбышев, ул. Объездная, 12.</w:t>
            </w:r>
          </w:p>
        </w:tc>
      </w:tr>
    </w:tbl>
    <w:p w:rsidR="00422E77" w:rsidRDefault="00422E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2E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№СТП-4020/1 по лоту №1 не поступили.</w:t>
      </w:r>
    </w:p>
    <w:p w:rsidR="00263B4C" w:rsidRDefault="00263B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2E77" w:rsidRDefault="00422E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E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Минакова Е.В.</w:t>
      </w:r>
    </w:p>
    <w:p w:rsidR="00422E77" w:rsidRDefault="00422E77" w:rsidP="005C56AE">
      <w:pPr>
        <w:rPr>
          <w:rFonts w:ascii="Times New Roman" w:hAnsi="Times New Roman"/>
        </w:rPr>
      </w:pPr>
    </w:p>
    <w:p w:rsidR="00422E77" w:rsidRDefault="00422E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E77" w:rsidRDefault="00422E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E77" w:rsidRDefault="00422E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E77" w:rsidRDefault="00422E77" w:rsidP="00455D60">
      <w:pPr>
        <w:ind w:left="142"/>
        <w:rPr>
          <w:rFonts w:ascii="Times New Roman" w:hAnsi="Times New Roman"/>
        </w:rPr>
      </w:pPr>
    </w:p>
    <w:p w:rsidR="00422E77" w:rsidRDefault="00422E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2E77" w:rsidRDefault="00422E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2E77" w:rsidRDefault="00422E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2E77" w:rsidRDefault="00422E77" w:rsidP="00455D60">
      <w:pPr>
        <w:ind w:left="142"/>
        <w:rPr>
          <w:rFonts w:ascii="Times New Roman" w:hAnsi="Times New Roman"/>
        </w:rPr>
      </w:pPr>
    </w:p>
    <w:p w:rsidR="00422E77" w:rsidRDefault="00422E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22E77" w:rsidRDefault="00422E7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2E77" w:rsidRDefault="00422E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2E77" w:rsidRDefault="00422E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2E77" w:rsidRDefault="00422E77" w:rsidP="00ED7965">
      <w:pPr>
        <w:ind w:left="142"/>
        <w:rPr>
          <w:rFonts w:ascii="Times New Roman" w:hAnsi="Times New Roman"/>
        </w:rPr>
      </w:pPr>
    </w:p>
    <w:sectPr w:rsidR="00422E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4F6" w:rsidRDefault="004364F6" w:rsidP="00ED7965">
      <w:pPr>
        <w:spacing w:after="0" w:line="240" w:lineRule="auto"/>
      </w:pPr>
      <w:r>
        <w:separator/>
      </w:r>
    </w:p>
  </w:endnote>
  <w:endnote w:type="continuationSeparator" w:id="0">
    <w:p w:rsidR="004364F6" w:rsidRDefault="004364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E77" w:rsidRDefault="00422E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E77" w:rsidRDefault="00422E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E77" w:rsidRDefault="00422E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4F6" w:rsidRDefault="004364F6" w:rsidP="00ED7965">
      <w:pPr>
        <w:spacing w:after="0" w:line="240" w:lineRule="auto"/>
      </w:pPr>
      <w:r>
        <w:separator/>
      </w:r>
    </w:p>
  </w:footnote>
  <w:footnote w:type="continuationSeparator" w:id="0">
    <w:p w:rsidR="004364F6" w:rsidRDefault="004364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E77" w:rsidRDefault="00BD0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E77" w:rsidRDefault="00BD0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E77" w:rsidRDefault="00BD04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B4C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2E77"/>
    <w:rsid w:val="0043207F"/>
    <w:rsid w:val="004364F6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0452"/>
    <w:rsid w:val="00BD5B98"/>
    <w:rsid w:val="00BF7CCC"/>
    <w:rsid w:val="00C1081A"/>
    <w:rsid w:val="00C20B1D"/>
    <w:rsid w:val="00C321B6"/>
    <w:rsid w:val="00C41A98"/>
    <w:rsid w:val="00C4436C"/>
    <w:rsid w:val="00C5193E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Qug9nRszxgFkGHun3+rvoAP7tU3MZSG1KXPJ4X89mvw=</DigestValue>
    </Reference>
    <Reference Type="http://www.w3.org/2000/09/xmldsig#Object" URI="#idOfficeObject">
      <DigestMethod Algorithm="urn:ietf:params:xml:ns:cpxmlsec:algorithms:gostr34112012-256"/>
      <DigestValue>JBc63BrCbq/ZRUWXVU5+qj3KUKq/rL5za/256HUDDHY=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xgEw6YC5DbvyDmk6H/Df6wo+8kmun9ARCMD7VHdCyuo=</DigestValue>
    </Reference>
  </SignedInfo>
  <SignatureValue>xgFuXlP26pXsISqHx0ueLBq7+KSz1oj/aqN7u1Zyy3lmi7Cdzo4U3++HGrBDNiaU
xteadOvQE2FKwPl/Hn8OgQ==</SignatureValue>
  <KeyInfo>
    <X509Data>
      <X509Certificate>MIILsjCCC1+gAwIBAgIQGyHhCtN8xIDpEaMXMrkqUTAKBggqhQMHAQEDAjCCAYcx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l9Ce0KAiMB4XDTE5MDExNDAyMTMwNVoXDTIwMDExNDAyMjMwNVowggFRMScwJQYD
VQQIDB4yMiDQkNC70YLQsNC50YHQutC40Lkg0LrRgNCw0LkxFzAVBgNVBAcMDtCR
0LDRgNC90LDRg9C7MQswCQYDVQQGEwJSVTEsMCoGA1UEKgwj0JXQu9C10L3QsCDQ
ktC70LDQtNC40LzQuNGA0L7QstC90LAxGTAXBgNVBAQMENCc0LjQvdCw0LrQvtCy
0LAxPTA7BgNVBAMMNNCc0LjQvdCw0LrQvtCy0LAg0JXQu9C10L3QsCDQktC70LDQ
tNC40LzQuNGA0L7QstC90LAxHzAdBgkqhkiG9w0BCQIMEElOTj0yMjIxMDU2MzQx
NTgxIzAhBgkqhkiG9w0BCQEWFGVsZW5hMDc3ODlAeWFuZGV4LnJ1MRowGAYIKoUD
A4EDAQESDDIyMjEwNTYzNDE1ODEWMBQGBSqFA2QDEgswMzA3ODgyMDk1MjBmMB8G
CCqFAwcBAQEBMBMGByqFAwICJAAGCCqFAwcBAQICA0MABECf8Q6wIFohSNzLvM4l
+goxsLVBhAPIAj0b7nw0b+F68ThDGTCheXUGdcq49XnxPQ5uQ8fBugYJIMpO+kmX
CwUjo4IH0DCCB8wwDgYDVR0PAQH/BAQDAgTwMIHzBgNVHSUEgeswgegGByqFAwIC
IhkGByqFAwICIhoGByqFAwICIgYGCCqFAwJAAQEBBggqhQMDgR0CDQYIKoUDAzoC
AQsGCCqFAwMIZAETBggqhQMDCGQBKgYHKoUDBQVCAQYHKoUDBgMBAQYIKoUDBgMB
AgIGCCqFAwYDAQMBBggqhQMGAwEEAQYIKoUDBgMBBAIGCCqFAwYDAQQDBgcqhQMG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0L7RgdGB0LjQuIILAIAapbMAAAAAADEwHQYDVR0OBBYEFAs7H+nfIuriChS5XQm4
jjOSh0trMCsGA1UdEAQkMCKADzIwMTkwMTE0MDIxMzA0WoEPMjAyMDAxMTQwMjEz
MDRaMIIBMwYFKoUDZHAEggEoMIIBJAwrItCa0YDQuNC/0YLQvtCf0YDQviBDU1Ai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AQMCA0EAOu6Nz7gFSZ6M12owfaEy8/rJkcRxPFOTwKJqAwv8GKo1IttIsLIt5fxl
+xtSEufF2IBdRZr3grR6c5cFR56C4A==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83Uo+NCFf0Ml1n3NEf2iHe98lYs=</DigestValue>
      </Reference>
      <Reference URI="/word/endnotes.xml?ContentType=application/vnd.openxmlformats-officedocument.wordprocessingml.endnotes+xml">
        <DigestMethod Algorithm="http://www.w3.org/2000/09/xmldsig#sha1"/>
        <DigestValue>dqKozpksmTxQfOnFde6lkSUkdDQ=</DigestValue>
      </Reference>
      <Reference URI="/word/fontTable.xml?ContentType=application/vnd.openxmlformats-officedocument.wordprocessingml.fontTable+xml">
        <DigestMethod Algorithm="http://www.w3.org/2000/09/xmldsig#sha1"/>
        <DigestValue>LsoRH/zDrO/qwiCtgfHzacY7PxE=</DigestValue>
      </Reference>
      <Reference URI="/word/footer1.xml?ContentType=application/vnd.openxmlformats-officedocument.wordprocessingml.footer+xml">
        <DigestMethod Algorithm="http://www.w3.org/2000/09/xmldsig#sha1"/>
        <DigestValue>bsk0uX5HaxN7L3jKFtEeCJiA6r4=</DigestValue>
      </Reference>
      <Reference URI="/word/footer2.xml?ContentType=application/vnd.openxmlformats-officedocument.wordprocessingml.footer+xml">
        <DigestMethod Algorithm="http://www.w3.org/2000/09/xmldsig#sha1"/>
        <DigestValue>bsk0uX5HaxN7L3jKFtEeCJiA6r4=</DigestValue>
      </Reference>
      <Reference URI="/word/footer3.xml?ContentType=application/vnd.openxmlformats-officedocument.wordprocessingml.footer+xml">
        <DigestMethod Algorithm="http://www.w3.org/2000/09/xmldsig#sha1"/>
        <DigestValue>bsk0uX5HaxN7L3jKFtEeCJiA6r4=</DigestValue>
      </Reference>
      <Reference URI="/word/footnotes.xml?ContentType=application/vnd.openxmlformats-officedocument.wordprocessingml.footnotes+xml">
        <DigestMethod Algorithm="http://www.w3.org/2000/09/xmldsig#sha1"/>
        <DigestValue>+Lueysnf5PJ6z75903R/ntjO5Y8=</DigestValue>
      </Reference>
      <Reference URI="/word/header1.xml?ContentType=application/vnd.openxmlformats-officedocument.wordprocessingml.header+xml">
        <DigestMethod Algorithm="http://www.w3.org/2000/09/xmldsig#sha1"/>
        <DigestValue>hdPA7r3CFsAGXYtsrC4YgBtGEeY=</DigestValue>
      </Reference>
      <Reference URI="/word/header2.xml?ContentType=application/vnd.openxmlformats-officedocument.wordprocessingml.header+xml">
        <DigestMethod Algorithm="http://www.w3.org/2000/09/xmldsig#sha1"/>
        <DigestValue>ejo7oeFXecYvAJnEy5+aRsIfW0M=</DigestValue>
      </Reference>
      <Reference URI="/word/header3.xml?ContentType=application/vnd.openxmlformats-officedocument.wordprocessingml.header+xml">
        <DigestMethod Algorithm="http://www.w3.org/2000/09/xmldsig#sha1"/>
        <DigestValue>XjALy/vTftMqKSZqJlwViJou4sE=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2r7wITYvgulX3tITD6dGEhTPOLU=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2019-11-12T04:57:44Z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2019-11-12T04:57:44Z</xd:SigningTime>
          <xd:SigningCertificate>
            <xd:Cert>
              <xd:CertDigest>
                <DigestMethod Algorithm="http://www.w3.org/2000/09/xmldsig#sha1"/>
                <DigestValue>blRfNQ2OIg7rEofqTvqEk1Ikn6k=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36065066082418996484377352282761144913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89DC6-6C41-4E13-A976-A72422BA1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Asus</cp:lastModifiedBy>
  <cp:revision>2</cp:revision>
  <dcterms:created xsi:type="dcterms:W3CDTF">2019-11-12T01:56:00Z</dcterms:created>
  <dcterms:modified xsi:type="dcterms:W3CDTF">2019-11-12T01:56:00Z</dcterms:modified>
</cp:coreProperties>
</file>