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1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4137" w:rsidRDefault="00CC4137" w:rsidP="00ED7965">
      <w:pPr>
        <w:ind w:left="142"/>
        <w:rPr>
          <w:rFonts w:ascii="Times New Roman" w:hAnsi="Times New Roman"/>
        </w:rPr>
      </w:pPr>
    </w:p>
    <w:p w:rsidR="00CC4137" w:rsidRDefault="00CC4137" w:rsidP="00ED7965">
      <w:pPr>
        <w:ind w:left="142"/>
        <w:rPr>
          <w:rFonts w:ascii="Times New Roman" w:hAnsi="Times New Roman"/>
        </w:rPr>
      </w:pPr>
    </w:p>
    <w:p w:rsidR="00CC4137" w:rsidRDefault="00CC4137" w:rsidP="00ED7965">
      <w:pPr>
        <w:ind w:left="142"/>
        <w:rPr>
          <w:rFonts w:ascii="Times New Roman" w:hAnsi="Times New Roman"/>
        </w:rPr>
      </w:pPr>
    </w:p>
    <w:p w:rsidR="00CC4137" w:rsidRDefault="00CC41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41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41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41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№СТП-2344/1</w:t>
      </w:r>
    </w:p>
    <w:p w:rsidR="00CC4137" w:rsidRDefault="00CC41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1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20.11.2017</w:t>
      </w:r>
    </w:p>
    <w:p w:rsidR="00CC4137" w:rsidRDefault="00CC41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1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11A9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«Лагуна»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4137" w:rsidRDefault="00CC41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41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10:00:00 (время московское) до 2017-11-20 16:00:00 (время московское) по лоту:</w:t>
      </w:r>
    </w:p>
    <w:p w:rsidR="00CC4137" w:rsidRDefault="00CC41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41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41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41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4137" w:rsidTr="00BA0078">
        <w:tc>
          <w:tcPr>
            <w:tcW w:w="2996" w:type="dxa"/>
            <w:vAlign w:val="center"/>
          </w:tcPr>
          <w:p w:rsidR="00CC41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C4137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Зем.уч</w:t>
            </w:r>
            <w:proofErr w:type="spellEnd"/>
            <w:r>
              <w:rPr>
                <w:rFonts w:ascii="Times New Roman" w:hAnsi="Times New Roman"/>
              </w:rPr>
              <w:t xml:space="preserve">-к с </w:t>
            </w:r>
            <w:proofErr w:type="gramStart"/>
            <w:r>
              <w:rPr>
                <w:rFonts w:ascii="Times New Roman" w:hAnsi="Times New Roman"/>
              </w:rPr>
              <w:t>кадастр.№</w:t>
            </w:r>
            <w:proofErr w:type="gramEnd"/>
            <w:r>
              <w:rPr>
                <w:rFonts w:ascii="Times New Roman" w:hAnsi="Times New Roman"/>
              </w:rPr>
              <w:t xml:space="preserve">40:03:120403:8,пл.зем.уч-ка составляет: 6256кв.м.,категория земель: земли населенных пунктов, разрешенное использование: для размещения производственных объектов, находящийся по адресу: Калужская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 xml:space="preserve">. Земельный участок с </w:t>
            </w:r>
            <w:proofErr w:type="gramStart"/>
            <w:r>
              <w:rPr>
                <w:rFonts w:ascii="Times New Roman" w:hAnsi="Times New Roman"/>
              </w:rPr>
              <w:t>кадастр.№</w:t>
            </w:r>
            <w:proofErr w:type="gramEnd"/>
            <w:r>
              <w:rPr>
                <w:rFonts w:ascii="Times New Roman" w:hAnsi="Times New Roman"/>
              </w:rPr>
              <w:t xml:space="preserve">40:03:120403:10,пл.земельного участка составляет:8706кв.м.,категория земель: земли населенных пунктов, разрешенное использование: для размещения производственных объектов, находящийся по адресу: Калужская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 xml:space="preserve">. Земельный участок с </w:t>
            </w:r>
            <w:proofErr w:type="gramStart"/>
            <w:r>
              <w:rPr>
                <w:rFonts w:ascii="Times New Roman" w:hAnsi="Times New Roman"/>
              </w:rPr>
              <w:t>кадастр.№</w:t>
            </w:r>
            <w:proofErr w:type="gramEnd"/>
            <w:r>
              <w:rPr>
                <w:rFonts w:ascii="Times New Roman" w:hAnsi="Times New Roman"/>
              </w:rPr>
              <w:t xml:space="preserve">40:03:120403:9, пл.земельного участка составляет:11136кв.м.,категория земель: земли населенных пунктов, разрешенное использование: для размещения производственных объектов, находящийся по адресу: Калужская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 xml:space="preserve">. Земельный участок с кадастровым номером: 40:03:120403:11, площадь земельного участка составляет: 23 603 кв. м., категория земель: земли населенных пунктов, разрешенное использование: для размещения производственных объектов, находящийся 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адресу:Калужская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 xml:space="preserve">. Производственно-складской корпус «Молодечно 4А», </w:t>
            </w:r>
            <w:proofErr w:type="gramStart"/>
            <w:r>
              <w:rPr>
                <w:rFonts w:ascii="Times New Roman" w:hAnsi="Times New Roman"/>
              </w:rPr>
              <w:t>назначение:неж</w:t>
            </w:r>
            <w:proofErr w:type="gramEnd"/>
            <w:r>
              <w:rPr>
                <w:rFonts w:ascii="Times New Roman" w:hAnsi="Times New Roman"/>
              </w:rPr>
              <w:t xml:space="preserve">.здание,1-этажное,общ.пл.:6352,6кв.м., лит.А. Адрес (местонахождение): Калужская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 xml:space="preserve">, д.3.Здание модуля «Орск 4 Б»- </w:t>
            </w:r>
            <w:proofErr w:type="spellStart"/>
            <w:r>
              <w:rPr>
                <w:rFonts w:ascii="Times New Roman" w:hAnsi="Times New Roman"/>
              </w:rPr>
              <w:t>неж.одноэтажное</w:t>
            </w:r>
            <w:proofErr w:type="spellEnd"/>
            <w:r>
              <w:rPr>
                <w:rFonts w:ascii="Times New Roman" w:hAnsi="Times New Roman"/>
              </w:rPr>
              <w:t xml:space="preserve"> здание, состоящее из металлических панелей </w:t>
            </w:r>
            <w:r>
              <w:rPr>
                <w:rFonts w:ascii="Times New Roman" w:hAnsi="Times New Roman"/>
              </w:rPr>
              <w:lastRenderedPageBreak/>
              <w:t>(</w:t>
            </w:r>
            <w:proofErr w:type="spellStart"/>
            <w:r>
              <w:rPr>
                <w:rFonts w:ascii="Times New Roman" w:hAnsi="Times New Roman"/>
              </w:rPr>
              <w:t>сендвич</w:t>
            </w:r>
            <w:proofErr w:type="spellEnd"/>
            <w:r>
              <w:rPr>
                <w:rFonts w:ascii="Times New Roman" w:hAnsi="Times New Roman"/>
              </w:rPr>
              <w:t xml:space="preserve">), назначение: нежилое, общая площадь: 882,3 кв. м., лит. Б. Адрес (местонахождение): Калужская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>, д.3. Здание модуля «Орск 4В»-нежилое одноэтажное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</w:rPr>
              <w:t>сендвич</w:t>
            </w:r>
            <w:proofErr w:type="spellEnd"/>
            <w:r>
              <w:rPr>
                <w:rFonts w:ascii="Times New Roman" w:hAnsi="Times New Roman"/>
              </w:rPr>
              <w:t xml:space="preserve">), назначение: нежилое,общ.пл.:886кв.м.,лит.В. Адрес (местонахождение):Калужская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 xml:space="preserve">, д.3.Помещения для хранения и производственных работ, назначение: нежилое, этажность:1/0,общ.пл.:1302,5кв.м.Адрес (местонахождение):Калужская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 xml:space="preserve">, д.3, пом.3.Блочно-модульная котельная БМК-1/460,инв.№00000016,располож.по адресу: Калужская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 xml:space="preserve">. Площадка </w:t>
            </w:r>
            <w:proofErr w:type="gramStart"/>
            <w:r>
              <w:rPr>
                <w:rFonts w:ascii="Times New Roman" w:hAnsi="Times New Roman"/>
              </w:rPr>
              <w:t>производственная,инв.</w:t>
            </w:r>
            <w:proofErr w:type="gramEnd"/>
            <w:r>
              <w:rPr>
                <w:rFonts w:ascii="Times New Roman" w:hAnsi="Times New Roman"/>
              </w:rPr>
              <w:t xml:space="preserve">№00000015., </w:t>
            </w:r>
            <w:proofErr w:type="spellStart"/>
            <w:r>
              <w:rPr>
                <w:rFonts w:ascii="Times New Roman" w:hAnsi="Times New Roman"/>
              </w:rPr>
              <w:t>располож.по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адресу:Калужская</w:t>
            </w:r>
            <w:proofErr w:type="spellEnd"/>
            <w:r>
              <w:rPr>
                <w:rFonts w:ascii="Times New Roman" w:hAnsi="Times New Roman"/>
              </w:rPr>
              <w:t xml:space="preserve"> обл., Боровский р-н, </w:t>
            </w:r>
            <w:proofErr w:type="spellStart"/>
            <w:r>
              <w:rPr>
                <w:rFonts w:ascii="Times New Roman" w:hAnsi="Times New Roman"/>
              </w:rPr>
              <w:t>г.Ермолино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ул.Молодежная</w:t>
            </w:r>
            <w:proofErr w:type="spellEnd"/>
            <w:r>
              <w:rPr>
                <w:rFonts w:ascii="Times New Roman" w:hAnsi="Times New Roman"/>
              </w:rPr>
              <w:t>. Бункер-</w:t>
            </w:r>
            <w:proofErr w:type="gramStart"/>
            <w:r>
              <w:rPr>
                <w:rFonts w:ascii="Times New Roman" w:hAnsi="Times New Roman"/>
              </w:rPr>
              <w:t>накопитель,инв.</w:t>
            </w:r>
            <w:proofErr w:type="gramEnd"/>
            <w:r>
              <w:rPr>
                <w:rFonts w:ascii="Times New Roman" w:hAnsi="Times New Roman"/>
              </w:rPr>
              <w:t>№00000012. Бункер-</w:t>
            </w:r>
            <w:proofErr w:type="gramStart"/>
            <w:r>
              <w:rPr>
                <w:rFonts w:ascii="Times New Roman" w:hAnsi="Times New Roman"/>
              </w:rPr>
              <w:t>накопитель,инв.</w:t>
            </w:r>
            <w:proofErr w:type="gramEnd"/>
            <w:r>
              <w:rPr>
                <w:rFonts w:ascii="Times New Roman" w:hAnsi="Times New Roman"/>
              </w:rPr>
              <w:t>№00000013. Бункер-</w:t>
            </w:r>
            <w:proofErr w:type="gramStart"/>
            <w:r>
              <w:rPr>
                <w:rFonts w:ascii="Times New Roman" w:hAnsi="Times New Roman"/>
              </w:rPr>
              <w:t>накопитель,инв.</w:t>
            </w:r>
            <w:proofErr w:type="gramEnd"/>
            <w:r>
              <w:rPr>
                <w:rFonts w:ascii="Times New Roman" w:hAnsi="Times New Roman"/>
              </w:rPr>
              <w:t xml:space="preserve">№00000014. Контейнер объёмом 8м </w:t>
            </w:r>
            <w:proofErr w:type="gramStart"/>
            <w:r>
              <w:rPr>
                <w:rFonts w:ascii="Times New Roman" w:hAnsi="Times New Roman"/>
              </w:rPr>
              <w:t>куб.,инв.</w:t>
            </w:r>
            <w:proofErr w:type="gramEnd"/>
            <w:r>
              <w:rPr>
                <w:rFonts w:ascii="Times New Roman" w:hAnsi="Times New Roman"/>
              </w:rPr>
              <w:t xml:space="preserve">№00000017.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br/>
              <w:t>Имущество находится в залоге у ПАО "Сбербанк России".</w:t>
            </w:r>
          </w:p>
        </w:tc>
      </w:tr>
    </w:tbl>
    <w:p w:rsidR="00CC4137" w:rsidRDefault="00CC41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1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№СТП-2344/1 по лоту №1 не поступили.</w:t>
      </w:r>
    </w:p>
    <w:p w:rsidR="00CC4137" w:rsidRDefault="00CC41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137" w:rsidRDefault="00CC41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1A93" w:rsidRDefault="00C11A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1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A758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C41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8EA" w:rsidRDefault="000438EA" w:rsidP="00ED7965">
      <w:pPr>
        <w:spacing w:after="0" w:line="240" w:lineRule="auto"/>
      </w:pPr>
      <w:r>
        <w:separator/>
      </w:r>
    </w:p>
  </w:endnote>
  <w:endnote w:type="continuationSeparator" w:id="0">
    <w:p w:rsidR="000438EA" w:rsidRDefault="000438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37" w:rsidRDefault="00CC413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37" w:rsidRDefault="00CC413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37" w:rsidRDefault="00CC41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8EA" w:rsidRDefault="000438EA" w:rsidP="00ED7965">
      <w:pPr>
        <w:spacing w:after="0" w:line="240" w:lineRule="auto"/>
      </w:pPr>
      <w:r>
        <w:separator/>
      </w:r>
    </w:p>
  </w:footnote>
  <w:footnote w:type="continuationSeparator" w:id="0">
    <w:p w:rsidR="000438EA" w:rsidRDefault="000438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37" w:rsidRDefault="00C11A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37" w:rsidRDefault="00C11A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137" w:rsidRDefault="00C11A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438E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58E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1A93"/>
    <w:rsid w:val="00C20B1D"/>
    <w:rsid w:val="00C321B6"/>
    <w:rsid w:val="00C4436C"/>
    <w:rsid w:val="00C557A6"/>
    <w:rsid w:val="00C84209"/>
    <w:rsid w:val="00C952FA"/>
    <w:rsid w:val="00CA1FD5"/>
    <w:rsid w:val="00CC1C11"/>
    <w:rsid w:val="00CC413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25A911"/>
  <w15:docId w15:val="{1EE0287B-7527-4DDA-AF5F-9FBDF58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GasHyCh9Fbb8UgCtlPUaxSwdsJwD+pIjFqbYmhlmrAk=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P1xNpWh9GjujGohUxsMO/SII4OD73BaTIoF6yhe9HX8=</DigestValue>
    </Reference>
  </SignedInfo>
  <SignatureValue>OGtGWmwhXQGRGYN1c3bz8XP4JQMGtiad5uuSlYKEg3hTPoPdBDFPaLlu8HBp4h9D
iSOCsprDnORAMy6Haehk1g==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QzqaoSHqGMLe1ZfCMql2ql15Qy4=</DigestValue>
      </Reference>
      <Reference URI="/word/endnotes.xml?ContentType=application/vnd.openxmlformats-officedocument.wordprocessingml.endnotes+xml">
        <DigestMethod Algorithm="http://www.w3.org/2000/09/xmldsig#sha1"/>
        <DigestValue>+rOKCYmYX/GrsBR559ysWNny9s0=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zRVj0KZFYKPNMjcGBB/E6Pgr/e8=</DigestValue>
      </Reference>
      <Reference URI="/word/footer2.xml?ContentType=application/vnd.openxmlformats-officedocument.wordprocessingml.footer+xml">
        <DigestMethod Algorithm="http://www.w3.org/2000/09/xmldsig#sha1"/>
        <DigestValue>zRVj0KZFYKPNMjcGBB/E6Pgr/e8=</DigestValue>
      </Reference>
      <Reference URI="/word/footer3.xml?ContentType=application/vnd.openxmlformats-officedocument.wordprocessingml.footer+xml">
        <DigestMethod Algorithm="http://www.w3.org/2000/09/xmldsig#sha1"/>
        <DigestValue>zRVj0KZFYKPNMjcGBB/E6Pgr/e8=</DigestValue>
      </Reference>
      <Reference URI="/word/footnotes.xml?ContentType=application/vnd.openxmlformats-officedocument.wordprocessingml.footnotes+xml">
        <DigestMethod Algorithm="http://www.w3.org/2000/09/xmldsig#sha1"/>
        <DigestValue>ci/EXaevpLfN03g4J2A41MXl5KE=</DigestValue>
      </Reference>
      <Reference URI="/word/header1.xml?ContentType=application/vnd.openxmlformats-officedocument.wordprocessingml.header+xml">
        <DigestMethod Algorithm="http://www.w3.org/2000/09/xmldsig#sha1"/>
        <DigestValue>XRr0PjDQoUn+jx+ms6fuH0Ci7mE=</DigestValue>
      </Reference>
      <Reference URI="/word/header2.xml?ContentType=application/vnd.openxmlformats-officedocument.wordprocessingml.header+xml">
        <DigestMethod Algorithm="http://www.w3.org/2000/09/xmldsig#sha1"/>
        <DigestValue>cyhhvDow7IRRSwjCNxUU+YM5Whk=</DigestValue>
      </Reference>
      <Reference URI="/word/header3.xml?ContentType=application/vnd.openxmlformats-officedocument.wordprocessingml.header+xml">
        <DigestMethod Algorithm="http://www.w3.org/2000/09/xmldsig#sha1"/>
        <DigestValue>OIQP71IdYX60n2MWUFljnL+BdkA=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Sln5vmuRyUVwkfFMPLzxdmc0TZ8=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2017-11-20T13:41:18Z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2017-11-20T13:41:18Z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778AF-BE80-491C-8CFA-9050E03A5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2017-11-20T13:39:00Z</dcterms:created>
  <dcterms:modified xsi:type="dcterms:W3CDTF">2017-11-20T13:39:00Z</dcterms:modified>
</cp:coreProperties>
</file>