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67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3672" w:rsidRDefault="00EB3672" w:rsidP="00ED7965">
      <w:pPr>
        <w:ind w:left="142"/>
        <w:rPr>
          <w:rFonts w:ascii="Times New Roman" w:hAnsi="Times New Roman"/>
        </w:rPr>
      </w:pPr>
    </w:p>
    <w:p w:rsidR="00EB3672" w:rsidRDefault="00EB3672" w:rsidP="00ED7965">
      <w:pPr>
        <w:ind w:left="142"/>
        <w:rPr>
          <w:rFonts w:ascii="Times New Roman" w:hAnsi="Times New Roman"/>
        </w:rPr>
      </w:pPr>
    </w:p>
    <w:p w:rsidR="00EB3672" w:rsidRDefault="00EB3672" w:rsidP="00ED7965">
      <w:pPr>
        <w:ind w:left="142"/>
        <w:rPr>
          <w:rFonts w:ascii="Times New Roman" w:hAnsi="Times New Roman"/>
        </w:rPr>
      </w:pPr>
    </w:p>
    <w:p w:rsidR="00EB367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367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B367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B3672" w:rsidRDefault="00EB367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367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№СТП-2969/1</w:t>
      </w:r>
    </w:p>
    <w:p w:rsidR="00EB367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B367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B3672" w:rsidRDefault="00D76CAA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2447A7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Агропромышленная компания «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>»</w:t>
      </w:r>
    </w:p>
    <w:p w:rsidR="00EB3672" w:rsidRDefault="00EB367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B367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2018-07-23 00:00:00 (время московское)</w:t>
      </w:r>
    </w:p>
    <w:p w:rsidR="00EB367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2018-07-28 23:59:00 (время московское)</w:t>
      </w:r>
    </w:p>
    <w:p w:rsidR="00EB367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367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367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B3672" w:rsidRDefault="00EB367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B367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367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367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B367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67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67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населенных пунктов, разрешенное использование: под производственную базу, общая площадь 53439,43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еспублика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Тыва, г. Кызыл, ул. Ровенская, д. 36, кадастровый номер: 17:18:0105003:244;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нежилые помещения, назначение: нежилое, общая площадь 65,9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 1, номера на поэтажном плане II-776,Республика Тыва, г. Кызыл, ул. Ровенская, д. 36, пом. 4,5, лит Ф, кадастровый номер 17:18:0105003:571;магазин, назначение: нежилое, торгового назначения, 1-этажный, общая площадь 128,3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инв. № б/н,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Ф, Республика Тыва, г. Кызыл, ул. Ровенская, д. 36, стр. литер Ф, кадастровый номер 17:18:0105003:762;нежилые помещения, назначение: нежилое, общая площадь 565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 1, номера на поэтажном плане II-776,Республика Тыва, г. Кызыл, ул. Ровенская, д. 36, пом. 10-15, лит 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17:18:0105003:743;здание, назначение: нежилое, 1-этажный, общая площадь 292,1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инв. № II-776В,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Республика Тыва, г. Кызыл, ул. Ровенская, д. 36, Литер В, кадастровый номер 17:18:0105003:354;нежилые помещения, назначение: нежилое, общая площадь 250,8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 1, номера на поэтажном плане II-776, Республика Тыва, г. Кызыл, ул. Ровенская, д. 36, пом. 82-86, 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17:18:0105003:742;нежилое помещение колбасного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цеха, общая площадь 750,6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 1, Республика Тыва, г. Кызыл, ул. Ровенская, д.36, номера на поэтажном плане с 1 по 20, 27, строение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17:18:0105003:591;нежилое здание котельной, общая площадь 529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 1,Республика Тыва, г. Кызыл, ул. Ровенская, д.36, строение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Ж1, кадастровый номер 17:18:0105003:361;нежилое помещение убойного цеха, общая площадь 1273,9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 1,Республика Тыва, г. Кызыл, ул. Ровенская, д.36, номера на поэтажном плане с 21-26 и с 28-55, строение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17:18:0105003:593;нежилое здание общего производственного ветеринарного контроля, общая площадь 137,3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г. Кызыл, ул. Ровенская, д.36, строение литер Л, кадас</w:t>
            </w:r>
            <w:r w:rsidR="005B74FA">
              <w:rPr>
                <w:rFonts w:ascii="Times New Roman" w:hAnsi="Times New Roman"/>
                <w:sz w:val="24"/>
                <w:szCs w:val="24"/>
              </w:rPr>
              <w:t>тровый номер 17:18:0105003:358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9154800.00</w:t>
            </w:r>
          </w:p>
        </w:tc>
      </w:tr>
    </w:tbl>
    <w:p w:rsidR="00EB3672" w:rsidRDefault="00EB367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B367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B3672" w:rsidRDefault="00EB367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B3672" w:rsidRPr="005B74FA" w:rsidRDefault="00F247E8" w:rsidP="005B74F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B74FA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B367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B3672" w:rsidRDefault="00EB367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367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B367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B367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D76CAA">
        <w:rPr>
          <w:rFonts w:ascii="Times New Roman" w:hAnsi="Times New Roman"/>
          <w:b/>
          <w:sz w:val="24"/>
          <w:szCs w:val="24"/>
        </w:rPr>
        <w:t>Общества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B3672" w:rsidRDefault="00EB367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B367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40E" w:rsidRDefault="00DC240E" w:rsidP="00ED7965">
      <w:pPr>
        <w:spacing w:after="0" w:line="240" w:lineRule="auto"/>
      </w:pPr>
      <w:r>
        <w:separator/>
      </w:r>
    </w:p>
  </w:endnote>
  <w:endnote w:type="continuationSeparator" w:id="0">
    <w:p w:rsidR="00DC240E" w:rsidRDefault="00DC24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672" w:rsidRDefault="00EB367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672" w:rsidRDefault="00EB367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672" w:rsidRDefault="00EB367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40E" w:rsidRDefault="00DC240E" w:rsidP="00ED7965">
      <w:pPr>
        <w:spacing w:after="0" w:line="240" w:lineRule="auto"/>
      </w:pPr>
      <w:r>
        <w:separator/>
      </w:r>
    </w:p>
  </w:footnote>
  <w:footnote w:type="continuationSeparator" w:id="0">
    <w:p w:rsidR="00DC240E" w:rsidRDefault="00DC24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672" w:rsidRDefault="00D76C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672" w:rsidRDefault="00D76C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672" w:rsidRDefault="00D76C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B74FA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76CAA"/>
    <w:rsid w:val="00D81E72"/>
    <w:rsid w:val="00D83A8F"/>
    <w:rsid w:val="00DC0C98"/>
    <w:rsid w:val="00DC240E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B3672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F78X5W2jg5T2KyCnHvsD+1aQ6Zsnag5EL9p4qi/HDno=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TPH1rSf//l4J3q+dVW7KIBskGHZk1AQBOlKgT15cCTk=</DigestValue>
    </Reference>
  </SignedInfo>
  <SignatureValue>T34Fl8oXbJqvUuPFuJNO0a6uBzxIpwP3QGRNxLGZXzx98oDydJVld5bmW01VucjN
AB3tT3IFsTF2kFMRluUaMA==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yOi8+v52JqmiKrw5hbm7rgC0BTM=</DigestValue>
      </Reference>
      <Reference URI="/word/endnotes.xml?ContentType=application/vnd.openxmlformats-officedocument.wordprocessingml.endnotes+xml">
        <DigestMethod Algorithm="http://www.w3.org/2000/09/xmldsig#sha1"/>
        <DigestValue>r1hCGRaNs4zMlcET1QhkVciOfkU=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05InYkzoOIzGlVkkONV+FeKPeDU=</DigestValue>
      </Reference>
      <Reference URI="/word/footer2.xml?ContentType=application/vnd.openxmlformats-officedocument.wordprocessingml.footer+xml">
        <DigestMethod Algorithm="http://www.w3.org/2000/09/xmldsig#sha1"/>
        <DigestValue>05InYkzoOIzGlVkkONV+FeKPeDU=</DigestValue>
      </Reference>
      <Reference URI="/word/footer3.xml?ContentType=application/vnd.openxmlformats-officedocument.wordprocessingml.footer+xml">
        <DigestMethod Algorithm="http://www.w3.org/2000/09/xmldsig#sha1"/>
        <DigestValue>05InYkzoOIzGlVkkONV+FeKPeDU=</DigestValue>
      </Reference>
      <Reference URI="/word/footnotes.xml?ContentType=application/vnd.openxmlformats-officedocument.wordprocessingml.footnotes+xml">
        <DigestMethod Algorithm="http://www.w3.org/2000/09/xmldsig#sha1"/>
        <DigestValue>qH7BloopMnzglJMgZ/Xf8FHnsic=</DigestValue>
      </Reference>
      <Reference URI="/word/header1.xml?ContentType=application/vnd.openxmlformats-officedocument.wordprocessingml.header+xml">
        <DigestMethod Algorithm="http://www.w3.org/2000/09/xmldsig#sha1"/>
        <DigestValue>lFOcoyeNZrWRA1XiPb5lswQj/bQ=</DigestValue>
      </Reference>
      <Reference URI="/word/header2.xml?ContentType=application/vnd.openxmlformats-officedocument.wordprocessingml.header+xml">
        <DigestMethod Algorithm="http://www.w3.org/2000/09/xmldsig#sha1"/>
        <DigestValue>QCBEjOmZvJIYTDvubeQSjqFxcgA=</DigestValue>
      </Reference>
      <Reference URI="/word/header3.xml?ContentType=application/vnd.openxmlformats-officedocument.wordprocessingml.header+xml">
        <DigestMethod Algorithm="http://www.w3.org/2000/09/xmldsig#sha1"/>
        <DigestValue>UFE+ZxVLIEb3jNimVVvTFafq7bU=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5rOYIgD/9/sGnZzOXYGtAFL3akA=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2018-08-01T06:47:47Z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2018-08-01T06:47:47Z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50647-2B8F-410B-88E1-6C614DBDD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2018-08-01T06:47:00Z</dcterms:modified>
</cp:coreProperties>
</file>