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8B1" w:rsidRPr="00D668B1" w:rsidRDefault="00D668B1" w:rsidP="00D668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</w:t>
      </w:r>
    </w:p>
    <w:p w:rsidR="00D668B1" w:rsidRPr="00D668B1" w:rsidRDefault="00D668B1" w:rsidP="00D66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КУПЛИ-ПРОДАЖИ</w:t>
      </w:r>
    </w:p>
    <w:p w:rsidR="00D668B1" w:rsidRDefault="00D668B1" w:rsidP="00D66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D6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(в рамках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повторных </w:t>
      </w:r>
      <w:r w:rsidRPr="00D6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торгов в электронной форме по продаже имущества </w:t>
      </w:r>
      <w:proofErr w:type="gramEnd"/>
    </w:p>
    <w:p w:rsidR="00D668B1" w:rsidRPr="00D668B1" w:rsidRDefault="00D668B1" w:rsidP="00D66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«Омский бетон»,</w:t>
      </w:r>
    </w:p>
    <w:p w:rsidR="00D668B1" w:rsidRPr="00D668B1" w:rsidRDefault="00D668B1" w:rsidP="00D66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назначенных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15.12.2011г.</w:t>
      </w:r>
      <w:bookmarkStart w:id="0" w:name="_GoBack"/>
      <w:bookmarkEnd w:id="0"/>
      <w:r w:rsidRPr="00D6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</w:t>
      </w:r>
      <w:r w:rsidRPr="00D668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www</w:t>
      </w:r>
      <w:r w:rsidRPr="00D6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D668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sibtoptrade</w:t>
      </w:r>
      <w:proofErr w:type="spellEnd"/>
      <w:r w:rsidRPr="00D6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D668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  <w:r w:rsidRPr="00D6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D668B1" w:rsidRPr="00D668B1" w:rsidRDefault="00D668B1" w:rsidP="00D668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210"/>
        <w:gridCol w:w="5211"/>
      </w:tblGrid>
      <w:tr w:rsidR="00D668B1" w:rsidRPr="00D668B1" w:rsidTr="00E914CC">
        <w:tc>
          <w:tcPr>
            <w:tcW w:w="5210" w:type="dxa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</w:t>
            </w:r>
            <w:proofErr w:type="spellStart"/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spellEnd"/>
          </w:p>
        </w:tc>
        <w:tc>
          <w:tcPr>
            <w:tcW w:w="5211" w:type="dxa"/>
          </w:tcPr>
          <w:p w:rsidR="00D668B1" w:rsidRPr="00D668B1" w:rsidRDefault="00D668B1" w:rsidP="00D66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 2011 года</w:t>
            </w:r>
          </w:p>
        </w:tc>
      </w:tr>
    </w:tbl>
    <w:p w:rsidR="00D668B1" w:rsidRPr="00D668B1" w:rsidRDefault="00D668B1" w:rsidP="00D668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8B1" w:rsidRPr="00D668B1" w:rsidRDefault="00D668B1" w:rsidP="00D668B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ООО «Омский бетон», именуемое в дальнейшем «ПРОДАВЕЦ», в лице конкурсного управляющего </w:t>
      </w:r>
      <w:proofErr w:type="spellStart"/>
      <w:r w:rsidRPr="00D668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Битенбаева</w:t>
      </w:r>
      <w:proofErr w:type="spellEnd"/>
      <w:r w:rsidRPr="00D668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М.К., действующего на основании решения Арбитражного суда Омской области от 18.01.2011г. по делу №А46-103521/2010, с одной стороны, и </w:t>
      </w:r>
    </w:p>
    <w:p w:rsidR="00D668B1" w:rsidRPr="00D668B1" w:rsidRDefault="00D668B1" w:rsidP="00D668B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«ПОКУПАТЕЛЬ» – ______________________________________________________________ ____________________________________________________________________________________, с другой стороны, именуемые в дальнейшем «СТОРОНЫ», руководствуясь законодательством Российской Федерации, заключили настоящий договор о нижеследующем:</w:t>
      </w:r>
    </w:p>
    <w:p w:rsidR="00D668B1" w:rsidRPr="00D668B1" w:rsidRDefault="00D668B1" w:rsidP="00D668B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68B1" w:rsidRPr="00D668B1" w:rsidRDefault="00D668B1" w:rsidP="00D668B1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ПРОДАВЕЦ обязуется передать в собственность, а ПОКУПАТЕЛЬ принять и оплатить следующее имущество (далее также – «ИМУЩЕСТВО»):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1418"/>
        <w:gridCol w:w="1134"/>
        <w:gridCol w:w="1842"/>
      </w:tblGrid>
      <w:tr w:rsidR="00D668B1" w:rsidRPr="00D668B1" w:rsidTr="00E914CC">
        <w:tc>
          <w:tcPr>
            <w:tcW w:w="675" w:type="dxa"/>
            <w:shd w:val="clear" w:color="auto" w:fill="auto"/>
            <w:vAlign w:val="center"/>
          </w:tcPr>
          <w:p w:rsidR="00D668B1" w:rsidRPr="00D668B1" w:rsidRDefault="00D668B1" w:rsidP="00D6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D668B1" w:rsidRPr="00D668B1" w:rsidRDefault="00D668B1" w:rsidP="00D6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идентифицирующие признаки имущества (состав, характеристики, описание)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68B1" w:rsidRPr="00D668B1" w:rsidRDefault="00D668B1" w:rsidP="00D6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68B1" w:rsidRPr="00D668B1" w:rsidRDefault="00D668B1" w:rsidP="00D6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668B1" w:rsidRPr="00D668B1" w:rsidRDefault="00D668B1" w:rsidP="00D6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продажи (без НДС), руб.</w:t>
            </w:r>
          </w:p>
        </w:tc>
      </w:tr>
      <w:tr w:rsidR="00D668B1" w:rsidRPr="00D668B1" w:rsidTr="00E914CC">
        <w:tc>
          <w:tcPr>
            <w:tcW w:w="675" w:type="dxa"/>
            <w:shd w:val="clear" w:color="auto" w:fill="auto"/>
            <w:vAlign w:val="center"/>
          </w:tcPr>
          <w:p w:rsidR="00D668B1" w:rsidRPr="00D668B1" w:rsidRDefault="00D668B1" w:rsidP="00D6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8B1" w:rsidRPr="00D668B1" w:rsidTr="00E914CC">
        <w:tc>
          <w:tcPr>
            <w:tcW w:w="675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245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8B1" w:rsidRPr="00D668B1" w:rsidTr="00E914CC">
        <w:tc>
          <w:tcPr>
            <w:tcW w:w="675" w:type="dxa"/>
            <w:shd w:val="clear" w:color="auto" w:fill="auto"/>
            <w:vAlign w:val="center"/>
          </w:tcPr>
          <w:p w:rsidR="00D668B1" w:rsidRPr="00D668B1" w:rsidRDefault="00D668B1" w:rsidP="00D66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D668B1" w:rsidRPr="00D668B1" w:rsidRDefault="00D668B1" w:rsidP="00D668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668B1" w:rsidRPr="00D668B1" w:rsidRDefault="00D668B1" w:rsidP="00D668B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Правами третьих лиц ИМУЩЕСТВО не обременено.  ПРОДАВЕЦ не несёт ответственности за качество ИМУЩЕСТВА, в том числе за его скрытые недостатки – ИМУЩЕСТВО передается в том состоянии, в каком фактически находится в момент передачи ПОКУПАТЕЛЮ, вне зависимости от возможности его использования по прямому назначению.</w:t>
      </w:r>
    </w:p>
    <w:p w:rsidR="00D668B1" w:rsidRPr="00D668B1" w:rsidRDefault="00D668B1" w:rsidP="00D668B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Цена ИМУЩЕСТВА определена по итогам торгов. Внесённый ПОКУПАТЕЛЕМ задаток засчитывается в счёт оплаты ИМУЩЕСТВА. ПОКУПАТЕЛЬ обязуется </w:t>
      </w:r>
      <w:proofErr w:type="gramStart"/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 цену ИМУЩЕСТВА</w:t>
      </w:r>
      <w:proofErr w:type="gramEnd"/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30 (тридцати) дней со дня подписания настоящего договора по реквизитам, указанным в настоящем договоре.</w:t>
      </w:r>
    </w:p>
    <w:p w:rsidR="00D668B1" w:rsidRPr="00D668B1" w:rsidRDefault="00D668B1" w:rsidP="00D668B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неоплаты ИМУЩЕСТВА настоящий договор </w:t>
      </w:r>
      <w:proofErr w:type="gramStart"/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расторгается</w:t>
      </w:r>
      <w:proofErr w:type="gramEnd"/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ИМУЩЕСТВО считается непроданным. ПОКУПАТЕЛЬ в этом случае утрачивает внесённый задаток.</w:t>
      </w:r>
    </w:p>
    <w:p w:rsidR="00D668B1" w:rsidRPr="00D668B1" w:rsidRDefault="00D668B1" w:rsidP="00D668B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Передача (вывоз) ИМУЩЕСТВА осуществляется по месту нахождения ПРОДАВЦА силами и за счёт ПОКУПАТЕЛЯ (включая демонтаж и погрузку) в течение 3 (трёх) дней </w:t>
      </w:r>
      <w:proofErr w:type="gramStart"/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полной оплаты цены ИМУЩЕСТВА (поступления соответствующих денежных средств на счёт ПРОДАВЦА) по акту приёма-передачи. При этом до фактического вывоза ИМУЩЕСТВА ПОКУПАТЕЛЬ обязуется осуществить рекультивацию земли (вывоз мусора, образующегося при демонтаже и погрузке) под приобретённым ИМУЩЕСТВОМ своими силами и за свой счёт.</w:t>
      </w:r>
    </w:p>
    <w:p w:rsidR="00D668B1" w:rsidRPr="00D668B1" w:rsidRDefault="00D668B1" w:rsidP="00D66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>4. Все споры по настоящему договору разрешаются в Арбитражном суде Омской области.</w:t>
      </w:r>
    </w:p>
    <w:p w:rsidR="00D668B1" w:rsidRPr="00D668B1" w:rsidRDefault="00D668B1" w:rsidP="00D66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8B1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Настоящий договор составлен в 2 (двух) экземплярах, по одному для каждой из СТОРОН.</w:t>
      </w:r>
    </w:p>
    <w:p w:rsidR="00D668B1" w:rsidRPr="00D668B1" w:rsidRDefault="00D668B1" w:rsidP="00D668B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235"/>
        <w:gridCol w:w="5186"/>
      </w:tblGrid>
      <w:tr w:rsidR="00D668B1" w:rsidRPr="00D668B1" w:rsidTr="00E914CC">
        <w:tc>
          <w:tcPr>
            <w:tcW w:w="5377" w:type="dxa"/>
          </w:tcPr>
          <w:p w:rsidR="00D668B1" w:rsidRPr="00D668B1" w:rsidRDefault="00D668B1" w:rsidP="00D668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5378" w:type="dxa"/>
          </w:tcPr>
          <w:p w:rsidR="00D668B1" w:rsidRPr="00D668B1" w:rsidRDefault="00D668B1" w:rsidP="00D668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  <w:t>ПОКУПАТЕЛЬ</w:t>
            </w:r>
          </w:p>
        </w:tc>
      </w:tr>
      <w:tr w:rsidR="00D668B1" w:rsidRPr="00D668B1" w:rsidTr="00E914CC">
        <w:tc>
          <w:tcPr>
            <w:tcW w:w="5377" w:type="dxa"/>
          </w:tcPr>
          <w:p w:rsidR="00D668B1" w:rsidRPr="00D668B1" w:rsidRDefault="00D668B1" w:rsidP="00D668B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ООО «Омский бетон»</w:t>
            </w:r>
          </w:p>
          <w:p w:rsidR="00D668B1" w:rsidRPr="00D668B1" w:rsidRDefault="00D668B1" w:rsidP="00D668B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5501202751</w:t>
            </w:r>
          </w:p>
          <w:p w:rsidR="00D668B1" w:rsidRPr="00D668B1" w:rsidRDefault="00D668B1" w:rsidP="00D668B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644040, г"/>
              </w:smartTagPr>
              <w:r w:rsidRPr="00D66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644040, </w:t>
              </w:r>
              <w:proofErr w:type="spellStart"/>
              <w:r w:rsidRPr="00D668B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г</w:t>
              </w:r>
            </w:smartTag>
            <w:proofErr w:type="gramStart"/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</w:t>
            </w:r>
            <w:proofErr w:type="spellEnd"/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проезд Овощной, 7</w:t>
            </w:r>
          </w:p>
          <w:p w:rsidR="00D668B1" w:rsidRPr="00D668B1" w:rsidRDefault="00D668B1" w:rsidP="00D668B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 №40702810690000500101 в Омском филиале ОАО «Промсвязьбанк» БИК 045209833</w:t>
            </w:r>
          </w:p>
          <w:p w:rsidR="00D668B1" w:rsidRPr="00D668B1" w:rsidRDefault="00D668B1" w:rsidP="00D668B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D668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30101810300000000833</w:t>
            </w:r>
          </w:p>
          <w:p w:rsidR="00D668B1" w:rsidRPr="00D668B1" w:rsidRDefault="00D668B1" w:rsidP="00D668B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78" w:type="dxa"/>
          </w:tcPr>
          <w:p w:rsidR="00D668B1" w:rsidRPr="00D668B1" w:rsidRDefault="00D668B1" w:rsidP="00D668B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D668B1" w:rsidRPr="00D668B1" w:rsidTr="00E914CC">
        <w:tc>
          <w:tcPr>
            <w:tcW w:w="5377" w:type="dxa"/>
          </w:tcPr>
          <w:p w:rsidR="00D668B1" w:rsidRPr="00D668B1" w:rsidRDefault="00D668B1" w:rsidP="00D668B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D668B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Конкурсный управляющий</w:t>
            </w:r>
          </w:p>
        </w:tc>
        <w:tc>
          <w:tcPr>
            <w:tcW w:w="5378" w:type="dxa"/>
          </w:tcPr>
          <w:p w:rsidR="00D668B1" w:rsidRPr="00D668B1" w:rsidRDefault="00D668B1" w:rsidP="00D668B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D668B1" w:rsidRPr="00D668B1" w:rsidTr="00E914CC">
        <w:tc>
          <w:tcPr>
            <w:tcW w:w="5377" w:type="dxa"/>
          </w:tcPr>
          <w:p w:rsidR="00D668B1" w:rsidRPr="00D668B1" w:rsidRDefault="00D668B1" w:rsidP="00D668B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668B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М.К.Битенбаев</w:t>
            </w:r>
            <w:proofErr w:type="spellEnd"/>
          </w:p>
        </w:tc>
        <w:tc>
          <w:tcPr>
            <w:tcW w:w="5378" w:type="dxa"/>
          </w:tcPr>
          <w:p w:rsidR="00D668B1" w:rsidRPr="00D668B1" w:rsidRDefault="00D668B1" w:rsidP="00D668B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668B1" w:rsidRPr="00D668B1" w:rsidRDefault="00D668B1" w:rsidP="00D668B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p w:rsidR="00D668B1" w:rsidRPr="00D668B1" w:rsidRDefault="00D668B1" w:rsidP="00D668B1">
      <w:pPr>
        <w:spacing w:after="0" w:line="240" w:lineRule="auto"/>
        <w:ind w:firstLine="5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257C" w:rsidRDefault="0043257C"/>
    <w:sectPr w:rsidR="0043257C" w:rsidSect="008933AB">
      <w:pgSz w:w="11906" w:h="16838"/>
      <w:pgMar w:top="71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8B1"/>
    <w:rsid w:val="0043257C"/>
    <w:rsid w:val="008E2A7C"/>
    <w:rsid w:val="00D6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PVuMNGmEQi9qHsaO7Ni6I4uy7BG3ChxO5vLngz03PfE=</DigestValue>
    </Reference>
    <Reference URI="#idOfficeObject" Type="http://www.w3.org/2000/09/xmldsig#Object">
      <DigestMethod Algorithm="urn:ietf:params:xml:ns:cpxmlsec:algorithms:gostr3411"/>
      <DigestValue>rdW5MbyAIwluFAxj8Ag3+wjJyDsUICv/EuA2WlntJqg=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wLQtFp5+3e7w3MQsxoIgfoSFUxGxVcSuq3aoPnfIXVU=</DigestValue>
    </Reference>
  </SignedInfo>
  <SignatureValue>187/2MKgbYCL9wRijUoAt9MOJUY2EIubhxsf5JprtdqZVgvDHiCuF1EdA2HCBXdt
7CWPsFI2k/Wb0/wOqdJnUA==</SignatureValue>
  <KeyInfo>
    <X509Data>
      <X509Certificate>MIIEszCCBGCgAwIBAgIKFRH15AAAAAg+0jAKBgYqhQMCAgMFADCBxDEjMCEGCSqG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yshCj0NNxpndHBFJlr3FAuzpDt4=
</DigestValue>
      </Reference>
      <Reference URI="/word/stylesWithEffects.xml?ContentType=application/vnd.ms-word.stylesWithEffects+xml">
        <DigestMethod Algorithm="http://www.w3.org/2000/09/xmldsig#sha1"/>
        <DigestValue>VRRuJeiSmZJ/PDWOQ2bRvAt+Okg=
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
</DigestValue>
      </Reference>
      <Reference URI="/word/fontTable.xml?ContentType=application/vnd.openxmlformats-officedocument.wordprocessingml.fontTable+xml">
        <DigestMethod Algorithm="http://www.w3.org/2000/09/xmldsig#sha1"/>
        <DigestValue>y1mNjnJtMgga+UDL7vc4NIx+eoo=
</DigestValue>
      </Reference>
      <Reference URI="/word/settings.xml?ContentType=application/vnd.openxmlformats-officedocument.wordprocessingml.settings+xml">
        <DigestMethod Algorithm="http://www.w3.org/2000/09/xmldsig#sha1"/>
        <DigestValue>sjiu727bugyCgWLHZw9SekJ+Tb4=
</DigestValue>
      </Reference>
      <Reference URI="/word/document.xml?ContentType=application/vnd.openxmlformats-officedocument.wordprocessingml.document.main+xml">
        <DigestMethod Algorithm="http://www.w3.org/2000/09/xmldsig#sha1"/>
        <DigestValue>rqF7rjfwR0uMbDZdjwF5kRH1BOI=
</DigestValue>
      </Reference>
      <Reference URI="/word/theme/theme1.xml?ContentType=application/vnd.openxmlformats-officedocument.theme+xml">
        <DigestMethod Algorithm="http://www.w3.org/2000/09/xmldsig#sha1"/>
        <DigestValue>fm1/ufsC+MmtPoFQcWcZk0D9ErM=
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
</DigestValue>
      </Reference>
    </Manifest>
    <SignatureProperties>
      <SignatureProperty Id="idSignatureTime" Target="#idPackageSignature">
        <mdssi:SignatureTime>
          <mdssi:Format>YYYY-MM-DDThh:mm:ssTZD</mdssi:Format>
          <mdssi:Value>2011-11-03T04:03:23Z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2011-11-03T04:03:23Z</xd:SigningTime>
          <xd:SigningCertificate>
            <xd:Cert>
              <xd:CertDigest>
                <DigestMethod Algorithm="http://www.w3.org/2000/09/xmldsig#sha1"/>
                <DigestValue>6qm6vWHDb9N4jPSGuHdOUROjI8I=
</DigestValue>
              </xd:CertDigest>
              <xd:IssuerSerial>
                <X509IssuerName>E=root@nalog.tensor.ru, C=RU, L=Ярославль, O=ООО Компания Тензор, OU=Удостоверяющий центр, CN=TENSORCA1</X509IssuerName>
                <X509SerialNumber>99501009076349594779346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2011-11-02T04:42:00Z</dcterms:created>
  <dcterms:modified xsi:type="dcterms:W3CDTF">2011-11-02T04:43:00Z</dcterms:modified>
</cp:coreProperties>
</file>