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4CC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54CC" w:rsidRDefault="00EE54CC" w:rsidP="00ED7965">
      <w:pPr>
        <w:ind w:left="142"/>
      </w:pPr>
    </w:p>
    <w:p w:rsidR="00EE54CC" w:rsidRDefault="00EE54CC" w:rsidP="00ED7965">
      <w:pPr>
        <w:ind w:left="142"/>
      </w:pPr>
    </w:p>
    <w:p w:rsidR="00EE54CC" w:rsidRDefault="00EE54CC" w:rsidP="00ED7965">
      <w:pPr>
        <w:ind w:left="142"/>
      </w:pPr>
    </w:p>
    <w:p w:rsidR="00EE54C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54C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E54CC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E54CC" w:rsidRDefault="00EE54C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E54C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№СТП-2494/11</w:t>
      </w:r>
    </w:p>
    <w:p w:rsidR="00EE54C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E54C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E54C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E54CC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A14E1" w:rsidRPr="000A14E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E54CC" w:rsidRDefault="00EE54CC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E54C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EE54C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54C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E54CC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E54CC" w:rsidRDefault="00EE54C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E54CC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54C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54C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E54CC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4CC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4CC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Машина для фо</w:t>
            </w:r>
            <w:r w:rsidR="007622C6">
              <w:rPr>
                <w:rFonts w:ascii="Times New Roman" w:hAnsi="Times New Roman"/>
                <w:sz w:val="24"/>
                <w:szCs w:val="24"/>
              </w:rPr>
              <w:t>рмировки асфальтобетонной смеси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13"/>
            <w:bookmarkStart w:id="1" w:name="OLE_LINK18"/>
            <w:bookmarkStart w:id="2" w:name="OLE_LINK19"/>
            <w:bookmarkStart w:id="3" w:name="OLE_LINK20"/>
            <w:bookmarkStart w:id="4" w:name="OLE_LINK21"/>
            <w:r>
              <w:rPr>
                <w:rFonts w:ascii="Times New Roman" w:hAnsi="Times New Roman"/>
                <w:sz w:val="24"/>
                <w:szCs w:val="24"/>
              </w:rPr>
              <w:t>38480.00</w:t>
            </w:r>
            <w:bookmarkEnd w:id="0"/>
            <w:bookmarkEnd w:id="1"/>
            <w:bookmarkEnd w:id="2"/>
            <w:bookmarkEnd w:id="3"/>
            <w:bookmarkEnd w:id="4"/>
          </w:p>
        </w:tc>
      </w:tr>
    </w:tbl>
    <w:p w:rsidR="00EE54CC" w:rsidRDefault="00EE54C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54CC" w:rsidRPr="007622C6" w:rsidRDefault="001C2FDF" w:rsidP="007622C6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EE54CC" w:rsidTr="00E34ACD">
        <w:tc>
          <w:tcPr>
            <w:tcW w:w="6520" w:type="dxa"/>
          </w:tcPr>
          <w:p w:rsidR="00EE54CC" w:rsidRDefault="004F0000" w:rsidP="000A14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EE54CC" w:rsidRDefault="004F0000" w:rsidP="000A14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EE54CC" w:rsidTr="00E34ACD">
        <w:tc>
          <w:tcPr>
            <w:tcW w:w="6520" w:type="dxa"/>
          </w:tcPr>
          <w:p w:rsidR="00EE54CC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5" w:name="OLE_LINK1"/>
            <w:bookmarkStart w:id="6" w:name="OLE_LINK2"/>
            <w:bookmarkStart w:id="7" w:name="OLE_LINK3"/>
            <w:bookmarkStart w:id="8" w:name="OLE_LINK4"/>
            <w:bookmarkStart w:id="9" w:name="OLE_LINK5"/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</w:t>
            </w:r>
            <w:r w:rsidR="007622C6">
              <w:rPr>
                <w:rFonts w:ascii="Times New Roman" w:hAnsi="Times New Roman"/>
                <w:sz w:val="24"/>
                <w:szCs w:val="24"/>
              </w:rPr>
              <w:t>ТСТВЕННОСТЬЮ "НЕРУДТЕХНОЛОГИИ</w:t>
            </w:r>
            <w:bookmarkEnd w:id="5"/>
            <w:bookmarkEnd w:id="6"/>
            <w:bookmarkEnd w:id="7"/>
            <w:bookmarkEnd w:id="8"/>
            <w:bookmarkEnd w:id="9"/>
            <w:r w:rsidR="007622C6">
              <w:rPr>
                <w:rFonts w:ascii="Times New Roman" w:hAnsi="Times New Roman"/>
                <w:sz w:val="24"/>
                <w:szCs w:val="24"/>
              </w:rPr>
              <w:t xml:space="preserve">";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оф. 5</w:t>
            </w:r>
          </w:p>
        </w:tc>
        <w:tc>
          <w:tcPr>
            <w:tcW w:w="3119" w:type="dxa"/>
          </w:tcPr>
          <w:p w:rsidR="00EE54CC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2018-01-29 14:04:45</w:t>
            </w:r>
          </w:p>
        </w:tc>
      </w:tr>
    </w:tbl>
    <w:p w:rsidR="00EE54CC" w:rsidRDefault="00EE54CC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EE54CC" w:rsidRDefault="00EE54C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54CC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E54CC" w:rsidRDefault="00EE54CC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54CC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  <w:r w:rsidRPr="007622C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7622C6">
        <w:rPr>
          <w:rFonts w:ascii="Times New Roman" w:hAnsi="Times New Roman"/>
          <w:b/>
          <w:sz w:val="24"/>
          <w:szCs w:val="24"/>
        </w:rPr>
        <w:t>Обществ</w:t>
      </w:r>
      <w:r w:rsidR="000A14E1" w:rsidRPr="000A14E1">
        <w:rPr>
          <w:rFonts w:ascii="Times New Roman" w:hAnsi="Times New Roman"/>
          <w:b/>
          <w:sz w:val="24"/>
          <w:szCs w:val="24"/>
        </w:rPr>
        <w:t>а</w:t>
      </w:r>
      <w:r w:rsidRPr="007622C6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7622C6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7622C6">
        <w:rPr>
          <w:rFonts w:ascii="Times New Roman" w:hAnsi="Times New Roman"/>
          <w:b/>
          <w:sz w:val="24"/>
          <w:szCs w:val="24"/>
        </w:rPr>
        <w:t xml:space="preserve">» </w:t>
      </w:r>
      <w:r w:rsidR="000A14E1" w:rsidRPr="000A14E1">
        <w:rPr>
          <w:rFonts w:ascii="Times New Roman" w:hAnsi="Times New Roman"/>
          <w:sz w:val="24"/>
          <w:szCs w:val="24"/>
        </w:rPr>
        <w:t>по л</w:t>
      </w:r>
      <w:r w:rsidRPr="007622C6">
        <w:rPr>
          <w:rFonts w:ascii="Times New Roman" w:hAnsi="Times New Roman"/>
          <w:sz w:val="24"/>
          <w:szCs w:val="24"/>
        </w:rPr>
        <w:t>от</w:t>
      </w:r>
      <w:r w:rsidR="000A14E1" w:rsidRPr="000A14E1">
        <w:rPr>
          <w:rFonts w:ascii="Times New Roman" w:hAnsi="Times New Roman"/>
          <w:sz w:val="24"/>
          <w:szCs w:val="24"/>
        </w:rPr>
        <w:t>у</w:t>
      </w:r>
      <w:r w:rsidRPr="007622C6">
        <w:rPr>
          <w:rFonts w:ascii="Times New Roman" w:hAnsi="Times New Roman"/>
          <w:sz w:val="24"/>
          <w:szCs w:val="24"/>
        </w:rPr>
        <w:t xml:space="preserve"> №11, </w:t>
      </w:r>
      <w:r w:rsidRPr="007622C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622C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0A14E1" w:rsidRDefault="000A14E1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A14E1" w:rsidRPr="000A14E1" w:rsidRDefault="000A14E1" w:rsidP="000A14E1">
      <w:pPr>
        <w:pStyle w:val="ConsPlusNonformat"/>
        <w:tabs>
          <w:tab w:val="right" w:pos="9923"/>
        </w:tabs>
        <w:ind w:left="284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 связи с тем, что на участие в открытом аукционе с открытой формой подачи предложений по цене имущества должника Общества с ограниченной ответственностью «</w:t>
      </w:r>
      <w:bookmarkStart w:id="10" w:name="OLE_LINK12"/>
      <w:bookmarkStart w:id="11" w:name="OLE_LINK14"/>
      <w:bookmarkStart w:id="12" w:name="OLE_LINK15"/>
      <w:bookmarkStart w:id="13" w:name="OLE_LINK16"/>
      <w:bookmarkStart w:id="14" w:name="OLE_LINK17"/>
      <w:proofErr w:type="spellStart"/>
      <w:r>
        <w:rPr>
          <w:rFonts w:ascii="Times New Roman" w:hAnsi="Times New Roman"/>
          <w:sz w:val="24"/>
          <w:szCs w:val="24"/>
        </w:rPr>
        <w:t>Регионинвест</w:t>
      </w:r>
      <w:bookmarkEnd w:id="10"/>
      <w:bookmarkEnd w:id="11"/>
      <w:bookmarkEnd w:id="12"/>
      <w:bookmarkEnd w:id="13"/>
      <w:bookmarkEnd w:id="14"/>
      <w:proofErr w:type="spellEnd"/>
      <w:r>
        <w:rPr>
          <w:rFonts w:ascii="Times New Roman" w:hAnsi="Times New Roman"/>
          <w:sz w:val="24"/>
          <w:szCs w:val="24"/>
        </w:rPr>
        <w:t>» по лоту №</w:t>
      </w:r>
      <w:r w:rsidRPr="000A14E1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ОБЩЕСТВО С ОГРАНИЧЕННОЙ ОТВЕТСТВЕННОСТЬЮ </w:t>
      </w:r>
      <w:bookmarkStart w:id="15" w:name="OLE_LINK6"/>
      <w:bookmarkStart w:id="16" w:name="OLE_LINK7"/>
      <w:bookmarkStart w:id="17" w:name="OLE_LINK8"/>
      <w:bookmarkStart w:id="18" w:name="OLE_LINK9"/>
      <w:bookmarkStart w:id="19" w:name="OLE_LINK10"/>
      <w:r>
        <w:rPr>
          <w:rFonts w:ascii="Times New Roman" w:hAnsi="Times New Roman"/>
          <w:sz w:val="24"/>
          <w:szCs w:val="24"/>
        </w:rPr>
        <w:t>"</w:t>
      </w:r>
      <w:bookmarkEnd w:id="15"/>
      <w:bookmarkEnd w:id="16"/>
      <w:bookmarkEnd w:id="17"/>
      <w:bookmarkEnd w:id="18"/>
      <w:bookmarkEnd w:id="19"/>
      <w:r>
        <w:rPr>
          <w:rFonts w:ascii="Times New Roman" w:hAnsi="Times New Roman"/>
          <w:sz w:val="24"/>
          <w:szCs w:val="24"/>
        </w:rPr>
        <w:t>НЕРУДТЕХНОЛОГИИ"</w:t>
      </w:r>
      <w:r w:rsidRPr="000A14E1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ИНН 7451416614</w:t>
      </w:r>
      <w:r w:rsidRPr="000A14E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ОГРН 1167456141137</w:t>
      </w:r>
      <w:r w:rsidRPr="000A14E1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заявка которого на участие в торгах соответствует условиям торгов, конкурсный управляющий Общества с ограниченной ответственностью «</w:t>
      </w:r>
      <w:proofErr w:type="spellStart"/>
      <w:r>
        <w:rPr>
          <w:rFonts w:ascii="Times New Roman" w:hAnsi="Times New Roman"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sz w:val="24"/>
          <w:szCs w:val="24"/>
        </w:rPr>
        <w:t>» заключает договор купли-продажи по</w:t>
      </w:r>
      <w:proofErr w:type="gramEnd"/>
      <w:r>
        <w:rPr>
          <w:rFonts w:ascii="Times New Roman" w:hAnsi="Times New Roman"/>
          <w:sz w:val="24"/>
          <w:szCs w:val="24"/>
        </w:rPr>
        <w:t xml:space="preserve"> лоту №</w:t>
      </w:r>
      <w:r w:rsidRPr="000A14E1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участником, в соответствии с абзацем 2 пункта 17 статьи 110 Федерального закона от 26.10.2002 №127-ФЗ «О несостоятельности (банкротстве)», п.6.7. </w:t>
      </w:r>
      <w:r>
        <w:rPr>
          <w:rFonts w:ascii="Times New Roman" w:hAnsi="Times New Roman"/>
          <w:sz w:val="24"/>
          <w:szCs w:val="24"/>
        </w:rPr>
        <w:lastRenderedPageBreak/>
        <w:t>Положения о порядке, сроках и условиях продажи имуществ</w:t>
      </w:r>
      <w:proofErr w:type="gramStart"/>
      <w:r>
        <w:rPr>
          <w:rFonts w:ascii="Times New Roman" w:hAnsi="Times New Roman"/>
          <w:sz w:val="24"/>
          <w:szCs w:val="24"/>
        </w:rPr>
        <w:t>а ООО</w:t>
      </w:r>
      <w:proofErr w:type="gram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sz w:val="24"/>
          <w:szCs w:val="24"/>
        </w:rPr>
        <w:t>»  по цене не ниже установленной начальной цены продажи имущества – 38</w:t>
      </w:r>
      <w:r>
        <w:rPr>
          <w:rFonts w:ascii="Times New Roman" w:hAnsi="Times New Roman"/>
          <w:sz w:val="24"/>
          <w:szCs w:val="24"/>
        </w:rPr>
        <w:t> 480</w:t>
      </w:r>
      <w:r w:rsidRPr="000A14E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00</w:t>
      </w:r>
      <w:r w:rsidRPr="000A14E1">
        <w:rPr>
          <w:rFonts w:ascii="Times New Roman" w:hAnsi="Times New Roman"/>
          <w:sz w:val="24"/>
          <w:szCs w:val="24"/>
        </w:rPr>
        <w:t xml:space="preserve"> (Тридцать восемь тысяч четыреста восемьдесят) рублей 00 копеек.</w:t>
      </w:r>
      <w:bookmarkStart w:id="20" w:name="_GoBack"/>
      <w:bookmarkEnd w:id="20"/>
    </w:p>
    <w:p w:rsidR="00EE54CC" w:rsidRPr="007622C6" w:rsidRDefault="00EE54CC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EE54CC" w:rsidRPr="007622C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E1C" w:rsidRDefault="00747E1C" w:rsidP="00ED7965">
      <w:pPr>
        <w:spacing w:after="0" w:line="240" w:lineRule="auto"/>
      </w:pPr>
      <w:r>
        <w:separator/>
      </w:r>
    </w:p>
  </w:endnote>
  <w:endnote w:type="continuationSeparator" w:id="0">
    <w:p w:rsidR="00747E1C" w:rsidRDefault="00747E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4CC" w:rsidRDefault="00EE54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4CC" w:rsidRDefault="00EE54C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4CC" w:rsidRDefault="00EE54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E1C" w:rsidRDefault="00747E1C" w:rsidP="00ED7965">
      <w:pPr>
        <w:spacing w:after="0" w:line="240" w:lineRule="auto"/>
      </w:pPr>
      <w:r>
        <w:separator/>
      </w:r>
    </w:p>
  </w:footnote>
  <w:footnote w:type="continuationSeparator" w:id="0">
    <w:p w:rsidR="00747E1C" w:rsidRDefault="00747E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4CC" w:rsidRDefault="000A14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4CC" w:rsidRDefault="000A14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4CC" w:rsidRDefault="000A14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A14E1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47E1C"/>
    <w:rsid w:val="007622C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54CC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b3J5DMSm9yvNvXYM9y+GKuQhG5B9aBF766nZK5kN33k=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YRdEXYFPZ4VOhv+5gDdQDGoZ9FuoYpf6q664IjyJGHk=</DigestValue>
    </Reference>
  </SignedInfo>
  <SignatureValue>xwD6q3DZk2MJkSjfQrUOUAMnW9TleXF807uKfb9ncvVFhVy8API1Wgj/gl0Qfwat
Y6/78z5eOM8TjaPb/KZKKg==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a37cHNdMqHucoRO27WFYxinuyhU=</DigestValue>
      </Reference>
      <Reference URI="/word/endnotes.xml?ContentType=application/vnd.openxmlformats-officedocument.wordprocessingml.endnotes+xml">
        <DigestMethod Algorithm="http://www.w3.org/2000/09/xmldsig#sha1"/>
        <DigestValue>HP2kR9HcmQmd5A1fu3soTMTvwto=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ha0EqcsmTBSGVsuOzcBhLigcVAg=</DigestValue>
      </Reference>
      <Reference URI="/word/footer2.xml?ContentType=application/vnd.openxmlformats-officedocument.wordprocessingml.footer+xml">
        <DigestMethod Algorithm="http://www.w3.org/2000/09/xmldsig#sha1"/>
        <DigestValue>ha0EqcsmTBSGVsuOzcBhLigcVAg=</DigestValue>
      </Reference>
      <Reference URI="/word/footer3.xml?ContentType=application/vnd.openxmlformats-officedocument.wordprocessingml.footer+xml">
        <DigestMethod Algorithm="http://www.w3.org/2000/09/xmldsig#sha1"/>
        <DigestValue>ha0EqcsmTBSGVsuOzcBhLigcVAg=</DigestValue>
      </Reference>
      <Reference URI="/word/footnotes.xml?ContentType=application/vnd.openxmlformats-officedocument.wordprocessingml.footnotes+xml">
        <DigestMethod Algorithm="http://www.w3.org/2000/09/xmldsig#sha1"/>
        <DigestValue>fj6xMwQ9TdXqhVXDs5Rcp13ruaI=</DigestValue>
      </Reference>
      <Reference URI="/word/header1.xml?ContentType=application/vnd.openxmlformats-officedocument.wordprocessingml.header+xml">
        <DigestMethod Algorithm="http://www.w3.org/2000/09/xmldsig#sha1"/>
        <DigestValue>dkalovWxAhHMEKXPEtcNiT60IKo=</DigestValue>
      </Reference>
      <Reference URI="/word/header2.xml?ContentType=application/vnd.openxmlformats-officedocument.wordprocessingml.header+xml">
        <DigestMethod Algorithm="http://www.w3.org/2000/09/xmldsig#sha1"/>
        <DigestValue>/ky9crBtJFyeQcudtazVmgihtok=</DigestValue>
      </Reference>
      <Reference URI="/word/header3.xml?ContentType=application/vnd.openxmlformats-officedocument.wordprocessingml.header+xml">
        <DigestMethod Algorithm="http://www.w3.org/2000/09/xmldsig#sha1"/>
        <DigestValue>/3EqVdQwqXip/vBYQxsjT6/BWaM=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oh7lytoqbIvJkABIJS+fXyW31H0=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atBusZipXvhI1n564D4VCYXWxxs=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2018-02-01T10:31:40Z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2018-02-01T10:31:40Z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6C697-DD4A-4CD8-9936-FF2E27620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2017-09-21T12:42:00Z</dcterms:created>
  <dcterms:modified xsi:type="dcterms:W3CDTF">2018-02-01T10:31:00Z</dcterms:modified>
</cp:coreProperties>
</file>