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9E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39E2" w:rsidRDefault="005D39E2" w:rsidP="00ED7965">
      <w:pPr>
        <w:ind w:left="142"/>
      </w:pPr>
    </w:p>
    <w:p w:rsidR="005D39E2" w:rsidRDefault="005D39E2" w:rsidP="00ED7965">
      <w:pPr>
        <w:ind w:left="142"/>
      </w:pPr>
    </w:p>
    <w:p w:rsidR="005D39E2" w:rsidRDefault="005D39E2" w:rsidP="00ED7965">
      <w:pPr>
        <w:ind w:left="142"/>
      </w:pPr>
    </w:p>
    <w:p w:rsidR="005D39E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39E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D39E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5D39E2" w:rsidRDefault="005D39E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39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№СТП-3126/1</w:t>
      </w:r>
    </w:p>
    <w:p w:rsidR="005D39E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D39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D39E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D39E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Щеклеин Александр Сергеевич</w:t>
      </w:r>
    </w:p>
    <w:p w:rsidR="005D39E2" w:rsidRDefault="005D39E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39E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2018-10-31 11:00:00 (время московское)</w:t>
      </w:r>
    </w:p>
    <w:p w:rsidR="005D39E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39E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39E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D39E2" w:rsidRDefault="005D39E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D39E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39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39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D39E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9E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9E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Тойота Королла, г/н Р703НН 102, 2004 г.в. Идентификационный номер (VIN) NMTBZ22E00R064215, цвет Белый, начальная цена 186000.00</w:t>
            </w:r>
          </w:p>
        </w:tc>
      </w:tr>
    </w:tbl>
    <w:p w:rsidR="005D39E2" w:rsidRDefault="005D39E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39E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D39E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D39E2" w:rsidRDefault="005D39E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D39E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D39E2" w:rsidRDefault="005D39E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39E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Щеклеин Александр Сергеевич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D39E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9E2" w:rsidRDefault="005D39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9E2" w:rsidRDefault="005D39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9E2" w:rsidRDefault="005D39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9E2" w:rsidRDefault="005D39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9E2" w:rsidRDefault="005D39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9E2" w:rsidRDefault="005D39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46B7C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D39E2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yfHjOh9oTay7Kwba8sq1evbF7UVpNvAu6hB1sjlN+dU=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pR9qJpvv/zzMCkotLF+gHXIjycvfVX035gfLkYg7mfV9oyXeAZsKFt/NsCdQ7DJPIHNmmnxM
    XIayVhDa/VwdcQ==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LtHueAidu/S+6IXAWpfsZLLY+ZU=</DigestValue>
      </Reference>
      <Reference URI="/word/endnotes.xml?ContentType=application/vnd.openxmlformats-officedocument.wordprocessingml.endnotes+xml">
        <DigestMethod Algorithm="http://www.w3.org/2000/09/xmldsig#sha1"/>
        <DigestValue>VM453jtUKdK9akuBTf3VUhcTK5M=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YKyMt9t5qe3nH1A7BdrwCzJkTLk=</DigestValue>
      </Reference>
      <Reference URI="/word/footer2.xml?ContentType=application/vnd.openxmlformats-officedocument.wordprocessingml.footer+xml">
        <DigestMethod Algorithm="http://www.w3.org/2000/09/xmldsig#sha1"/>
        <DigestValue>YKyMt9t5qe3nH1A7BdrwCzJkTLk=</DigestValue>
      </Reference>
      <Reference URI="/word/footer3.xml?ContentType=application/vnd.openxmlformats-officedocument.wordprocessingml.footer+xml">
        <DigestMethod Algorithm="http://www.w3.org/2000/09/xmldsig#sha1"/>
        <DigestValue>YKyMt9t5qe3nH1A7BdrwCzJkTLk=</DigestValue>
      </Reference>
      <Reference URI="/word/footnotes.xml?ContentType=application/vnd.openxmlformats-officedocument.wordprocessingml.footnotes+xml">
        <DigestMethod Algorithm="http://www.w3.org/2000/09/xmldsig#sha1"/>
        <DigestValue>D1jBRlaiYamCaAzIIWwEbI6JIj8=</DigestValue>
      </Reference>
      <Reference URI="/word/header1.xml?ContentType=application/vnd.openxmlformats-officedocument.wordprocessingml.header+xml">
        <DigestMethod Algorithm="http://www.w3.org/2000/09/xmldsig#sha1"/>
        <DigestValue>91JPdVsE4PsueJ/39HirEVIL1AY=</DigestValue>
      </Reference>
      <Reference URI="/word/header2.xml?ContentType=application/vnd.openxmlformats-officedocument.wordprocessingml.header+xml">
        <DigestMethod Algorithm="http://www.w3.org/2000/09/xmldsig#sha1"/>
        <DigestValue>fni4XHnr7dspiA6IiGTlwNE3L/Y=</DigestValue>
      </Reference>
      <Reference URI="/word/header3.xml?ContentType=application/vnd.openxmlformats-officedocument.wordprocessingml.header+xml">
        <DigestMethod Algorithm="http://www.w3.org/2000/09/xmldsig#sha1"/>
        <DigestValue>U3A+HY0K8XcfmP0Vtplj3CV7oZ8=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2//Dhrti0KiYh+n0LRP22OFWL/c=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2018-10-31T08:58:34Z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E9FEB-E003-44A0-B679-04E0CB68D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2018-10-31T08:58:00Z</dcterms:created>
  <dcterms:modified xsi:type="dcterms:W3CDTF">2018-10-31T08:58:00Z</dcterms:modified>
</cp:coreProperties>
</file>