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№СТП-2130/4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2017-09-01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 инертных материалов (склад наполнителей), назначение: складское, 1- этажный, общ. пл. 2 818,6 кв. м., лит. П, адрес: г. П.-Камчатский, пр. Победы, 32. Кад. № 41:01:0010113:2638. Земельный участок, категория земель: земли населенных пунктов, разрешенное использование: использование: земельные участки объектов складского назначения, общ. пл. 16 388 кв.м., адрес: г. П.-Камчатский, пр. Победы. На земельном участке расположено здание Склад инертных материалов (склад наполнителей). Адрес: г. П.-Камчатский, пр. Победы, 32. Кад. № 41:01:0010113:398. Начальная цена: 17 181 000 руб., начальная цена 17181000.00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pJU+pYN+tpBBbfnnspg87p43W/XLpN7jMRSrtrtgEJs=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t4OLdcH4VgA5aQX0ZIz2JgjSJK4gY9sWTdWPpcu9uCg=</DigestValue>
    </Reference>
  </SignedInfo>
  <SignatureValue>O+a2yKatYN33HX7aLinf0nFHOcOL1MG3aRwL3ar8/AC/LKIaRqxxBBpmST6zdSnZ
ikGXeChvi3Sq8rSeC61vvg==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9cFWXRzNb14hcUMxVz+8gJdiZB8=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2018-05-21T02:06:25Z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2018-05-21T02:06:25Z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