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380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3801" w:rsidRDefault="00D53801" w:rsidP="00ED7965">
      <w:pPr>
        <w:ind w:left="142"/>
        <w:rPr>
          <w:rFonts w:ascii="Times New Roman" w:hAnsi="Times New Roman"/>
        </w:rPr>
      </w:pPr>
    </w:p>
    <w:p w:rsidR="00D53801" w:rsidRDefault="00D53801" w:rsidP="00ED7965">
      <w:pPr>
        <w:ind w:left="142"/>
        <w:rPr>
          <w:rFonts w:ascii="Times New Roman" w:hAnsi="Times New Roman"/>
        </w:rPr>
      </w:pPr>
    </w:p>
    <w:p w:rsidR="00D53801" w:rsidRDefault="00D53801" w:rsidP="00ED7965">
      <w:pPr>
        <w:ind w:left="142"/>
        <w:rPr>
          <w:rFonts w:ascii="Times New Roman" w:hAnsi="Times New Roman"/>
        </w:rPr>
      </w:pPr>
    </w:p>
    <w:p w:rsidR="00D5380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380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380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53801" w:rsidRDefault="00D5380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38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№СТП-2359/10</w:t>
      </w:r>
    </w:p>
    <w:p w:rsidR="00D5380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380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5380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Акционерно</w:t>
      </w:r>
      <w:r w:rsidR="00712B8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712B8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«Племзавод «Тимирязево»</w:t>
      </w:r>
    </w:p>
    <w:p w:rsidR="00D5380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5380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2017-11-07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380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2017-11-27 12:42:00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380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380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380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3801" w:rsidRDefault="00D5380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5380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380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380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380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80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801" w:rsidRDefault="00997BCA" w:rsidP="00712B8F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с.Ближнегородское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тракторный парк, лит. А ул. Еременко, 2-а, 413,0 кв.м., начальная цена 84969.00</w:t>
            </w:r>
          </w:p>
        </w:tc>
      </w:tr>
    </w:tbl>
    <w:p w:rsidR="00D53801" w:rsidRDefault="00D5380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5380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D53801" w:rsidTr="00615DC1">
        <w:tc>
          <w:tcPr>
            <w:tcW w:w="3402" w:type="dxa"/>
          </w:tcPr>
          <w:p w:rsidR="00D53801" w:rsidRDefault="006107A6" w:rsidP="00712B8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53801" w:rsidRDefault="00EA0DD8" w:rsidP="00712B8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53801" w:rsidRDefault="00EA0DD8" w:rsidP="00712B8F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3801" w:rsidTr="00615DC1">
        <w:tc>
          <w:tcPr>
            <w:tcW w:w="3402" w:type="dxa"/>
          </w:tcPr>
          <w:p w:rsidR="009E5650" w:rsidRDefault="009E5650" w:rsidP="009E56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16.11.2017</w:t>
            </w:r>
          </w:p>
          <w:p w:rsidR="00D53801" w:rsidRDefault="009E5650" w:rsidP="009E565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27.11.2017</w:t>
            </w:r>
          </w:p>
        </w:tc>
        <w:tc>
          <w:tcPr>
            <w:tcW w:w="3969" w:type="dxa"/>
          </w:tcPr>
          <w:p w:rsidR="00D53801" w:rsidRPr="009E5650" w:rsidRDefault="009E565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650">
              <w:rPr>
                <w:rFonts w:ascii="Times New Roman" w:hAnsi="Times New Roman"/>
                <w:sz w:val="24"/>
                <w:szCs w:val="24"/>
              </w:rPr>
              <w:t>76472.10</w:t>
            </w:r>
          </w:p>
        </w:tc>
        <w:tc>
          <w:tcPr>
            <w:tcW w:w="2410" w:type="dxa"/>
          </w:tcPr>
          <w:p w:rsidR="00D53801" w:rsidRPr="009E5650" w:rsidRDefault="009E565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E565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E565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53801" w:rsidRDefault="00D5380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380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5380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B97C36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B97C36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B97C36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B97C36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B97C36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380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Володарского, д. 32, оф.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9E56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2017-11-26 20:46:21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5380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ПроДвижение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Крым, г. Симферополь, ул. Горького, д. 28, оф.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9E56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2017-11-27 09:50:20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3801" w:rsidRDefault="00D5380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5380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D5380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2E4E54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2E4E54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2E4E54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2E4E54" w:rsidP="00712B8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5380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"МАЗАЛЬ"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Крым, г. Симферополь, ул. Володарского, д. 32, оф.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2017-11-26 20:46:21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80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85000.00</w:t>
            </w:r>
          </w:p>
        </w:tc>
      </w:tr>
    </w:tbl>
    <w:p w:rsidR="00D53801" w:rsidRDefault="00D5380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380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Акционерно</w:t>
      </w:r>
      <w:r w:rsidR="00712B8F">
        <w:rPr>
          <w:b/>
        </w:rPr>
        <w:t>го</w:t>
      </w:r>
      <w:r>
        <w:rPr>
          <w:b/>
        </w:rPr>
        <w:t xml:space="preserve"> обществ</w:t>
      </w:r>
      <w:r w:rsidR="00712B8F">
        <w:rPr>
          <w:b/>
        </w:rPr>
        <w:t>а</w:t>
      </w:r>
      <w:r>
        <w:rPr>
          <w:b/>
        </w:rPr>
        <w:t xml:space="preserve"> «Племзавод «Тимирязево»</w:t>
      </w:r>
      <w:r>
        <w:t xml:space="preserve"> </w:t>
      </w:r>
      <w:r w:rsidR="00712B8F">
        <w:t>по л</w:t>
      </w:r>
      <w:r>
        <w:t>от</w:t>
      </w:r>
      <w:r w:rsidR="00712B8F">
        <w:t>у</w:t>
      </w:r>
      <w:bookmarkStart w:id="0" w:name="_GoBack"/>
      <w:bookmarkEnd w:id="0"/>
      <w:r>
        <w:t xml:space="preserve"> №10 посредством публичного предложения, прием заявок прекращается.</w:t>
      </w:r>
    </w:p>
    <w:p w:rsidR="00D53801" w:rsidRDefault="00D5380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5380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4EE" w:rsidRDefault="003714EE" w:rsidP="00ED7965">
      <w:pPr>
        <w:spacing w:after="0" w:line="240" w:lineRule="auto"/>
      </w:pPr>
      <w:r>
        <w:separator/>
      </w:r>
    </w:p>
  </w:endnote>
  <w:endnote w:type="continuationSeparator" w:id="0">
    <w:p w:rsidR="003714EE" w:rsidRDefault="003714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01" w:rsidRDefault="00D538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01" w:rsidRDefault="00D538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01" w:rsidRDefault="00D538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4EE" w:rsidRDefault="003714EE" w:rsidP="00ED7965">
      <w:pPr>
        <w:spacing w:after="0" w:line="240" w:lineRule="auto"/>
      </w:pPr>
      <w:r>
        <w:separator/>
      </w:r>
    </w:p>
  </w:footnote>
  <w:footnote w:type="continuationSeparator" w:id="0">
    <w:p w:rsidR="003714EE" w:rsidRDefault="003714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01" w:rsidRDefault="00712B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01" w:rsidRDefault="00712B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801" w:rsidRDefault="00712B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14EE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2B8F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5650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380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4EDEB54"/>
  <w15:docId w15:val="{B7BF2CC2-4D08-4406-B07A-6C73813AA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XYwmRBViGBA762IQGlYWOIIQISTJBPsW17JoAoCz6fQ=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GoGKlam4gYn24THRFAzWyXrwD+Tig5tiDux+y65t4rU=</DigestValue>
    </Reference>
  </SignedInfo>
  <SignatureValue>8BLwHTuIxgeUhq18fkn0Qo0HnkM37t3/VtPgcYqkxYvktX1G/bLAVXGTVT+yOm3U
AGhIUJUFYiFbMqMtaUIKPA==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/fEBXIWOeNeo5RPT1dsE+TPBO2c=</DigestValue>
      </Reference>
      <Reference URI="/word/endnotes.xml?ContentType=application/vnd.openxmlformats-officedocument.wordprocessingml.endnotes+xml">
        <DigestMethod Algorithm="http://www.w3.org/2000/09/xmldsig#sha1"/>
        <DigestValue>2MMDoBobPdlFu5/kceQcAqkItlI=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f3vj5oQsf9fimxGfH6TvYSyzSCo=</DigestValue>
      </Reference>
      <Reference URI="/word/footer2.xml?ContentType=application/vnd.openxmlformats-officedocument.wordprocessingml.footer+xml">
        <DigestMethod Algorithm="http://www.w3.org/2000/09/xmldsig#sha1"/>
        <DigestValue>f3vj5oQsf9fimxGfH6TvYSyzSCo=</DigestValue>
      </Reference>
      <Reference URI="/word/footer3.xml?ContentType=application/vnd.openxmlformats-officedocument.wordprocessingml.footer+xml">
        <DigestMethod Algorithm="http://www.w3.org/2000/09/xmldsig#sha1"/>
        <DigestValue>f3vj5oQsf9fimxGfH6TvYSyzSCo=</DigestValue>
      </Reference>
      <Reference URI="/word/footnotes.xml?ContentType=application/vnd.openxmlformats-officedocument.wordprocessingml.footnotes+xml">
        <DigestMethod Algorithm="http://www.w3.org/2000/09/xmldsig#sha1"/>
        <DigestValue>qKfY7EbjAMBwPIick83b29NBiic=</DigestValue>
      </Reference>
      <Reference URI="/word/header1.xml?ContentType=application/vnd.openxmlformats-officedocument.wordprocessingml.header+xml">
        <DigestMethod Algorithm="http://www.w3.org/2000/09/xmldsig#sha1"/>
        <DigestValue>JwqZZe8kRvj5XUurtedeUDEqmfM=</DigestValue>
      </Reference>
      <Reference URI="/word/header2.xml?ContentType=application/vnd.openxmlformats-officedocument.wordprocessingml.header+xml">
        <DigestMethod Algorithm="http://www.w3.org/2000/09/xmldsig#sha1"/>
        <DigestValue>Xy0BqD9TvzNXz+Ze6GuoCfy2v4s=</DigestValue>
      </Reference>
      <Reference URI="/word/header3.xml?ContentType=application/vnd.openxmlformats-officedocument.wordprocessingml.header+xml">
        <DigestMethod Algorithm="http://www.w3.org/2000/09/xmldsig#sha1"/>
        <DigestValue>6ZR0LQ1KVaxKqUz0+V/DcFcboSI=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l+WnLBkc7t3B0WHgBvwI5F3eyNI=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zqeF/LA6xN52wCPETbVxIx+gb6U=</DigestValue>
      </Reference>
    </Manifest>
    <SignatureProperties>
      <SignatureProperty Id="idSignatureTime" Target="#idPackageSignature">
        <mdssi:SignatureTime>
          <mdssi:Format>YYYY-MM-DDThh:mm:ssTZD</mdssi:Format>
          <mdssi:Value>2017-11-27T10:09:16Z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2017-11-27T10:09:16Z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D65-30AC-4E15-A455-0D2505A8A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9</cp:revision>
  <dcterms:created xsi:type="dcterms:W3CDTF">2017-10-09T08:23:00Z</dcterms:created>
  <dcterms:modified xsi:type="dcterms:W3CDTF">2017-11-27T10:06:00Z</dcterms:modified>
</cp:coreProperties>
</file>