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A1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6A10" w:rsidRDefault="00EF6A10" w:rsidP="00ED7965">
      <w:pPr>
        <w:ind w:left="142"/>
        <w:rPr>
          <w:rFonts w:ascii="Times New Roman" w:hAnsi="Times New Roman"/>
        </w:rPr>
      </w:pPr>
    </w:p>
    <w:p w:rsidR="00EF6A10" w:rsidRDefault="00EF6A10" w:rsidP="00ED7965">
      <w:pPr>
        <w:ind w:left="142"/>
        <w:rPr>
          <w:rFonts w:ascii="Times New Roman" w:hAnsi="Times New Roman"/>
        </w:rPr>
      </w:pPr>
    </w:p>
    <w:p w:rsidR="00EF6A10" w:rsidRDefault="00EF6A10" w:rsidP="00ED7965">
      <w:pPr>
        <w:ind w:left="142"/>
        <w:rPr>
          <w:rFonts w:ascii="Times New Roman" w:hAnsi="Times New Roman"/>
        </w:rPr>
      </w:pPr>
    </w:p>
    <w:p w:rsidR="00EF6A10" w:rsidRDefault="00EF6A1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6A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6A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6A1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№СТП-2357/7</w:t>
      </w:r>
    </w:p>
    <w:p w:rsidR="00EF6A10" w:rsidRDefault="00EF6A1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A1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EF6A10" w:rsidRDefault="00EF6A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A1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96FEF" w:rsidRPr="00F96FE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96FEF" w:rsidRPr="00F96FE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96FEF" w:rsidRPr="00F96FE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№СТП-2357/7,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6A10" w:rsidRDefault="00EF6A1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6A1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EF6A10" w:rsidRDefault="00EF6A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F6A1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6A1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6A1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6A10" w:rsidTr="00BA0078">
        <w:tc>
          <w:tcPr>
            <w:tcW w:w="2996" w:type="dxa"/>
            <w:vAlign w:val="center"/>
          </w:tcPr>
          <w:p w:rsidR="00EF6A1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EF6A1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площадью 99,9 кв.м., расположенное в жилом доме по адресу: </w:t>
            </w:r>
            <w:proofErr w:type="gramStart"/>
            <w:r>
              <w:rPr>
                <w:rFonts w:ascii="Times New Roman" w:hAnsi="Times New Roman"/>
              </w:rPr>
              <w:t>КБР, г. Нальчик, ул. Ватутина, д. 17, кадастровый (условный) номер: 07-07- 01/047/2011-094.</w:t>
            </w:r>
            <w:proofErr w:type="gramEnd"/>
            <w:r>
              <w:rPr>
                <w:rFonts w:ascii="Times New Roman" w:hAnsi="Times New Roman"/>
              </w:rPr>
              <w:t xml:space="preserve"> Встроенное нежилое помещение, площадью 280,1 кв.м.,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 xml:space="preserve">, д.28, кадастровый (условный) номер: 07-07-01/049/2011-267. Встроенное нежилое помещение с подвалом, площадью 213,5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Байсултанова</w:t>
            </w:r>
            <w:proofErr w:type="spellEnd"/>
            <w:r>
              <w:rPr>
                <w:rFonts w:ascii="Times New Roman" w:hAnsi="Times New Roman"/>
              </w:rPr>
              <w:t xml:space="preserve">, д.21, кадастровый (условный) номер: 07-07-01/040/2011-503. Встроенное нежилое подвальное помещение, площадью 87 кв.м.,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Байсултанова</w:t>
            </w:r>
            <w:proofErr w:type="spellEnd"/>
            <w:r>
              <w:rPr>
                <w:rFonts w:ascii="Times New Roman" w:hAnsi="Times New Roman"/>
              </w:rPr>
              <w:t>, д.21, кадастровый (условный) номер: 07-07- 01/013/2012-505.</w:t>
            </w:r>
          </w:p>
        </w:tc>
      </w:tr>
    </w:tbl>
    <w:p w:rsidR="00EF6A10" w:rsidRDefault="00EF6A1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6A1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№СТП-2357/7 по лоту №7 не поступили.</w:t>
      </w:r>
    </w:p>
    <w:p w:rsidR="00EF6A10" w:rsidRDefault="00EF6A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96FEF" w:rsidRPr="00F96FEF" w:rsidRDefault="00F96F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F6A10" w:rsidRDefault="00EF6A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A1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A4A6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F6A1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CE5" w:rsidRDefault="004C0CE5" w:rsidP="00ED7965">
      <w:pPr>
        <w:spacing w:after="0" w:line="240" w:lineRule="auto"/>
      </w:pPr>
      <w:r>
        <w:separator/>
      </w:r>
    </w:p>
  </w:endnote>
  <w:endnote w:type="continuationSeparator" w:id="0">
    <w:p w:rsidR="004C0CE5" w:rsidRDefault="004C0C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A10" w:rsidRDefault="00EF6A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A10" w:rsidRDefault="00EF6A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A10" w:rsidRDefault="00EF6A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CE5" w:rsidRDefault="004C0CE5" w:rsidP="00ED7965">
      <w:pPr>
        <w:spacing w:after="0" w:line="240" w:lineRule="auto"/>
      </w:pPr>
      <w:r>
        <w:separator/>
      </w:r>
    </w:p>
  </w:footnote>
  <w:footnote w:type="continuationSeparator" w:id="0">
    <w:p w:rsidR="004C0CE5" w:rsidRDefault="004C0C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A10" w:rsidRDefault="00F96F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A10" w:rsidRDefault="00F96F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A10" w:rsidRDefault="00F96F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0CE5"/>
    <w:rsid w:val="004D5FD4"/>
    <w:rsid w:val="004F00B2"/>
    <w:rsid w:val="004F57CD"/>
    <w:rsid w:val="0054511D"/>
    <w:rsid w:val="00547059"/>
    <w:rsid w:val="00584221"/>
    <w:rsid w:val="005A4A62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6A10"/>
    <w:rsid w:val="00F72954"/>
    <w:rsid w:val="00F96FEF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PJrjR7+kmeFA6WDIc1oD4oI69v/bSuYJejPVwpFgeBw=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D+JbwzafSunQwVCqQB14QO09lD73eug4iPkSYgxJfoA=</DigestValue>
    </Reference>
  </SignedInfo>
  <SignatureValue>+MHul3a0g1jOEUXXpxeck/f6PWuoqf7vZDicbiTxxK/gVkpuEHtvdq8NBlLehxOk
PAPeuzRbTiQav36aeQcLWw==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3BsvyhmqUPvFKdk2FjrSvx408q8=</DigestValue>
      </Reference>
      <Reference URI="/word/endnotes.xml?ContentType=application/vnd.openxmlformats-officedocument.wordprocessingml.endnotes+xml">
        <DigestMethod Algorithm="http://www.w3.org/2000/09/xmldsig#sha1"/>
        <DigestValue>mGEiuRLcLnfDkO5wzneA/zFraH8=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JD/oyUqYuz9RrZUKiaGF1XpO50A=</DigestValue>
      </Reference>
      <Reference URI="/word/footer2.xml?ContentType=application/vnd.openxmlformats-officedocument.wordprocessingml.footer+xml">
        <DigestMethod Algorithm="http://www.w3.org/2000/09/xmldsig#sha1"/>
        <DigestValue>JD/oyUqYuz9RrZUKiaGF1XpO50A=</DigestValue>
      </Reference>
      <Reference URI="/word/footer3.xml?ContentType=application/vnd.openxmlformats-officedocument.wordprocessingml.footer+xml">
        <DigestMethod Algorithm="http://www.w3.org/2000/09/xmldsig#sha1"/>
        <DigestValue>JD/oyUqYuz9RrZUKiaGF1XpO50A=</DigestValue>
      </Reference>
      <Reference URI="/word/footnotes.xml?ContentType=application/vnd.openxmlformats-officedocument.wordprocessingml.footnotes+xml">
        <DigestMethod Algorithm="http://www.w3.org/2000/09/xmldsig#sha1"/>
        <DigestValue>j3Tgxzze3r2rwVuYA1eQJbukN/I=</DigestValue>
      </Reference>
      <Reference URI="/word/header1.xml?ContentType=application/vnd.openxmlformats-officedocument.wordprocessingml.header+xml">
        <DigestMethod Algorithm="http://www.w3.org/2000/09/xmldsig#sha1"/>
        <DigestValue>L8ZgbK066fHwr7P3MPVVIEEN7Ts=</DigestValue>
      </Reference>
      <Reference URI="/word/header2.xml?ContentType=application/vnd.openxmlformats-officedocument.wordprocessingml.header+xml">
        <DigestMethod Algorithm="http://www.w3.org/2000/09/xmldsig#sha1"/>
        <DigestValue>6VYQCsEWk2Z9BkrrJc3PK/HBD0I=</DigestValue>
      </Reference>
      <Reference URI="/word/header3.xml?ContentType=application/vnd.openxmlformats-officedocument.wordprocessingml.header+xml">
        <DigestMethod Algorithm="http://www.w3.org/2000/09/xmldsig#sha1"/>
        <DigestValue>2b+aCTTybKJbwQ2SyJwV56ZAEG8=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07Sij3mM6WQ7nZ9PYdMXLWiTQVg=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2017-11-27T15:23:03Z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2017-11-27T15:23:03Z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CC620-2113-4367-84C7-11E51F36E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2017-11-27T15:22:00Z</dcterms:modified>
</cp:coreProperties>
</file>