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B3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0B3F" w:rsidRDefault="00380B3F" w:rsidP="00EA619D">
      <w:pPr>
        <w:ind w:left="142"/>
      </w:pPr>
    </w:p>
    <w:p w:rsidR="00380B3F" w:rsidRDefault="00380B3F" w:rsidP="00EA619D">
      <w:pPr>
        <w:ind w:left="142"/>
      </w:pPr>
    </w:p>
    <w:p w:rsidR="00380B3F" w:rsidRDefault="00380B3F" w:rsidP="00EA619D">
      <w:pPr>
        <w:ind w:left="142"/>
      </w:pPr>
    </w:p>
    <w:p w:rsidR="00380B3F" w:rsidRDefault="00380B3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80B3F" w:rsidRDefault="00380B3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0B3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80B3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80B3F" w:rsidRDefault="00380B3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0B3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74999" w:rsidRPr="00174999">
        <w:rPr>
          <w:rFonts w:ascii="Times New Roman" w:hAnsi="Times New Roman" w:cs="Times New Roman"/>
          <w:sz w:val="24"/>
          <w:szCs w:val="24"/>
        </w:rPr>
        <w:t>16.04.2018</w:t>
      </w:r>
    </w:p>
    <w:p w:rsidR="00380B3F" w:rsidRDefault="00380B3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80B3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№СТП-2467/61,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80B3F" w:rsidRDefault="00380B3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80B3F" w:rsidTr="008A1149">
        <w:tc>
          <w:tcPr>
            <w:tcW w:w="4981" w:type="dxa"/>
          </w:tcPr>
          <w:p w:rsidR="00380B3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80B3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80B3F" w:rsidTr="008A1149">
        <w:tc>
          <w:tcPr>
            <w:tcW w:w="4981" w:type="dxa"/>
          </w:tcPr>
          <w:p w:rsidR="00AD1CDC" w:rsidRDefault="00AD1CDC" w:rsidP="00AD1CD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380B3F" w:rsidRDefault="00AD1CDC" w:rsidP="00AD1CD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380B3F" w:rsidRPr="00174999" w:rsidRDefault="0017499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4999">
              <w:rPr>
                <w:rFonts w:ascii="Times New Roman" w:hAnsi="Times New Roman"/>
                <w:sz w:val="24"/>
                <w:szCs w:val="24"/>
              </w:rPr>
              <w:t>290925.00</w:t>
            </w:r>
          </w:p>
        </w:tc>
      </w:tr>
    </w:tbl>
    <w:p w:rsidR="00380B3F" w:rsidRDefault="00380B3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80B3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2018-04-16 08:05:50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80B3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0B3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80B3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80B3F" w:rsidTr="008A1149">
        <w:tc>
          <w:tcPr>
            <w:tcW w:w="2996" w:type="dxa"/>
            <w:vAlign w:val="center"/>
          </w:tcPr>
          <w:p w:rsidR="00380B3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785" w:type="dxa"/>
            <w:vAlign w:val="center"/>
          </w:tcPr>
          <w:p w:rsidR="00380B3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арматурная А-1 d-18, 22,08 т </w:t>
            </w:r>
          </w:p>
        </w:tc>
      </w:tr>
    </w:tbl>
    <w:p w:rsidR="00380B3F" w:rsidRDefault="00380B3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80B3F" w:rsidTr="008A1149">
        <w:tc>
          <w:tcPr>
            <w:tcW w:w="4889" w:type="dxa"/>
          </w:tcPr>
          <w:p w:rsidR="00380B3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80B3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80B3F" w:rsidTr="008A1149">
        <w:tc>
          <w:tcPr>
            <w:tcW w:w="4889" w:type="dxa"/>
          </w:tcPr>
          <w:p w:rsidR="00380B3F" w:rsidRPr="00174999" w:rsidRDefault="0017499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999">
              <w:rPr>
                <w:rFonts w:ascii="Times New Roman" w:hAnsi="Times New Roman" w:cs="Times New Roman"/>
                <w:b/>
                <w:sz w:val="24"/>
                <w:szCs w:val="24"/>
              </w:rPr>
              <w:t>290925.00</w:t>
            </w:r>
          </w:p>
        </w:tc>
        <w:tc>
          <w:tcPr>
            <w:tcW w:w="4892" w:type="dxa"/>
          </w:tcPr>
          <w:p w:rsidR="00380B3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292925.00</w:t>
            </w:r>
          </w:p>
        </w:tc>
      </w:tr>
    </w:tbl>
    <w:p w:rsidR="00380B3F" w:rsidRDefault="00380B3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0B3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80B3F" w:rsidTr="006D6214">
        <w:tc>
          <w:tcPr>
            <w:tcW w:w="1701" w:type="dxa"/>
            <w:vAlign w:val="center"/>
          </w:tcPr>
          <w:p w:rsidR="00380B3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80B3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0B3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0B3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80B3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0B3F" w:rsidRDefault="00380B3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80B3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0B3F" w:rsidTr="006D6214">
        <w:tc>
          <w:tcPr>
            <w:tcW w:w="1701" w:type="dxa"/>
          </w:tcPr>
          <w:p w:rsidR="00380B3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380B3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380B3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694" w:type="dxa"/>
          </w:tcPr>
          <w:p w:rsidR="00380B3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380B3F" w:rsidRDefault="00380B3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80B3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2018-04-16 16:32:48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80B3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0B3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80B3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80B3F" w:rsidTr="008A1149">
        <w:tc>
          <w:tcPr>
            <w:tcW w:w="2996" w:type="dxa"/>
            <w:vAlign w:val="center"/>
          </w:tcPr>
          <w:p w:rsidR="00380B3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785" w:type="dxa"/>
            <w:vAlign w:val="center"/>
          </w:tcPr>
          <w:p w:rsidR="00380B3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арматурная А-1 d-18, 22,08 т </w:t>
            </w:r>
          </w:p>
        </w:tc>
      </w:tr>
    </w:tbl>
    <w:p w:rsidR="00380B3F" w:rsidRDefault="00380B3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80B3F" w:rsidTr="008A1149">
        <w:tc>
          <w:tcPr>
            <w:tcW w:w="4889" w:type="dxa"/>
          </w:tcPr>
          <w:p w:rsidR="00380B3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80B3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80B3F" w:rsidTr="008A1149">
        <w:tc>
          <w:tcPr>
            <w:tcW w:w="4889" w:type="dxa"/>
          </w:tcPr>
          <w:p w:rsidR="00380B3F" w:rsidRDefault="0017499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4999">
              <w:rPr>
                <w:rFonts w:ascii="Times New Roman" w:hAnsi="Times New Roman" w:cs="Times New Roman"/>
                <w:b/>
                <w:sz w:val="24"/>
                <w:szCs w:val="24"/>
              </w:rPr>
              <w:t>290925.00</w:t>
            </w:r>
          </w:p>
        </w:tc>
        <w:tc>
          <w:tcPr>
            <w:tcW w:w="4892" w:type="dxa"/>
          </w:tcPr>
          <w:p w:rsidR="00380B3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352500.00</w:t>
            </w:r>
          </w:p>
        </w:tc>
      </w:tr>
    </w:tbl>
    <w:p w:rsidR="00380B3F" w:rsidRDefault="00380B3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0B3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80B3F" w:rsidTr="006D6214">
        <w:tc>
          <w:tcPr>
            <w:tcW w:w="1701" w:type="dxa"/>
            <w:vAlign w:val="center"/>
          </w:tcPr>
          <w:p w:rsidR="00380B3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80B3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0B3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0B3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80B3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0B3F" w:rsidRDefault="00380B3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80B3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0B3F" w:rsidTr="006D6214">
        <w:tc>
          <w:tcPr>
            <w:tcW w:w="1701" w:type="dxa"/>
          </w:tcPr>
          <w:p w:rsidR="00380B3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:rsidR="00380B3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380B3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694" w:type="dxa"/>
          </w:tcPr>
          <w:p w:rsidR="00380B3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:rsidR="00380B3F" w:rsidRDefault="00380B3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80B3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80B3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80B3F" w:rsidTr="006D6214">
        <w:tc>
          <w:tcPr>
            <w:tcW w:w="1740" w:type="dxa"/>
            <w:vAlign w:val="center"/>
          </w:tcPr>
          <w:p w:rsidR="00380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80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0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0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80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0B3F" w:rsidRDefault="00380B3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80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0B3F" w:rsidTr="006D6214">
        <w:trPr>
          <w:trHeight w:val="73"/>
        </w:trPr>
        <w:tc>
          <w:tcPr>
            <w:tcW w:w="1740" w:type="dxa"/>
          </w:tcPr>
          <w:p w:rsidR="00380B3F" w:rsidRDefault="002950C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536" w:type="dxa"/>
          </w:tcPr>
          <w:p w:rsidR="00380B3F" w:rsidRDefault="002950C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0CE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850" w:type="dxa"/>
          </w:tcPr>
          <w:p w:rsidR="00380B3F" w:rsidRDefault="002950C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655" w:type="dxa"/>
          </w:tcPr>
          <w:p w:rsidR="002950CE" w:rsidRPr="002950CE" w:rsidRDefault="002950CE" w:rsidP="002950C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950CE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380B3F" w:rsidRDefault="002950CE" w:rsidP="002950C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950CE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</w:p>
        </w:tc>
      </w:tr>
      <w:tr w:rsidR="00174999" w:rsidTr="006D6214">
        <w:trPr>
          <w:trHeight w:val="73"/>
        </w:trPr>
        <w:tc>
          <w:tcPr>
            <w:tcW w:w="1740" w:type="dxa"/>
          </w:tcPr>
          <w:p w:rsidR="00174999" w:rsidRDefault="0017499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74999" w:rsidRDefault="0017499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74999" w:rsidRDefault="0017499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174999" w:rsidRDefault="0017499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0B3F" w:rsidRDefault="00380B3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0B3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80B3F" w:rsidTr="002B1008">
        <w:trPr>
          <w:trHeight w:val="797"/>
        </w:trPr>
        <w:tc>
          <w:tcPr>
            <w:tcW w:w="2552" w:type="dxa"/>
            <w:vAlign w:val="center"/>
          </w:tcPr>
          <w:p w:rsidR="00380B3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0B3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80B3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80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80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80B3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80B3F" w:rsidTr="002B1008">
        <w:tc>
          <w:tcPr>
            <w:tcW w:w="2552" w:type="dxa"/>
          </w:tcPr>
          <w:p w:rsidR="00380B3F" w:rsidRDefault="00FA2AF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0CE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2950CE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295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50CE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568" w:type="dxa"/>
          </w:tcPr>
          <w:p w:rsidR="00380B3F" w:rsidRPr="00FA2AFA" w:rsidRDefault="00FA2AF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</w:t>
            </w:r>
          </w:p>
        </w:tc>
        <w:tc>
          <w:tcPr>
            <w:tcW w:w="1975" w:type="dxa"/>
          </w:tcPr>
          <w:p w:rsidR="00380B3F" w:rsidRDefault="00FA2AF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950CE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  <w:tc>
          <w:tcPr>
            <w:tcW w:w="3686" w:type="dxa"/>
          </w:tcPr>
          <w:p w:rsidR="00FA2AFA" w:rsidRPr="00FA2AFA" w:rsidRDefault="00FA2AFA" w:rsidP="00FA2A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AFA">
              <w:rPr>
                <w:rFonts w:ascii="Times New Roman" w:hAnsi="Times New Roman" w:cs="Times New Roman"/>
                <w:sz w:val="24"/>
                <w:szCs w:val="24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380B3F" w:rsidRDefault="00FA2AFA" w:rsidP="00FA2A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2AFA">
              <w:rPr>
                <w:rFonts w:ascii="Times New Roman" w:hAnsi="Times New Roman" w:cs="Times New Roman"/>
                <w:sz w:val="24"/>
                <w:szCs w:val="24"/>
              </w:rPr>
              <w:t>2) представленные заявителем документы не соответствуют установленным к ним требованиям или недостоверны;</w:t>
            </w:r>
            <w:bookmarkStart w:id="0" w:name="_GoBack"/>
            <w:bookmarkEnd w:id="0"/>
          </w:p>
        </w:tc>
      </w:tr>
      <w:tr w:rsidR="00174999" w:rsidTr="002B1008">
        <w:tc>
          <w:tcPr>
            <w:tcW w:w="2552" w:type="dxa"/>
          </w:tcPr>
          <w:p w:rsidR="00174999" w:rsidRDefault="0017499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74999" w:rsidRDefault="0017499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74999" w:rsidRDefault="0017499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74999" w:rsidRDefault="0017499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0B3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80B3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80B3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80B3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80B3F" w:rsidRDefault="00380B3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80B3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</w:t>
      </w:r>
      <w:r w:rsidR="00174999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174999">
        <w:rPr>
          <w:rFonts w:ascii="Times New Roman" w:hAnsi="Times New Roman" w:cs="Times New Roman"/>
          <w:b/>
          <w:sz w:val="24"/>
          <w:szCs w:val="24"/>
        </w:rPr>
        <w:t>А.Н.</w:t>
      </w:r>
    </w:p>
    <w:sectPr w:rsidR="00380B3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12E" w:rsidRDefault="00E9512E">
      <w:pPr>
        <w:spacing w:after="0" w:line="240" w:lineRule="auto"/>
      </w:pPr>
      <w:r>
        <w:separator/>
      </w:r>
    </w:p>
  </w:endnote>
  <w:endnote w:type="continuationSeparator" w:id="0">
    <w:p w:rsidR="00E9512E" w:rsidRDefault="00E95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B3F" w:rsidRDefault="00380B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B3F" w:rsidRDefault="00380B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B3F" w:rsidRDefault="00380B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12E" w:rsidRDefault="00E9512E">
      <w:pPr>
        <w:spacing w:after="0" w:line="240" w:lineRule="auto"/>
      </w:pPr>
      <w:r>
        <w:separator/>
      </w:r>
    </w:p>
  </w:footnote>
  <w:footnote w:type="continuationSeparator" w:id="0">
    <w:p w:rsidR="00E9512E" w:rsidRDefault="00E95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B3F" w:rsidRDefault="00FA2A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B3F" w:rsidRDefault="00FA2A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B3F" w:rsidRDefault="00FA2A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4C39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4999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950CE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0B3F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D1CDC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A3A77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9512E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A2AFA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543FD8B-62AB-4989-85AC-C5E9A68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MRn2C84ueUvf+rLcrAaZRFiQwBA5e43CwfiftMKsgeE=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sAJe/nAEXyVCBvHQmLQ8QYhp3RiTNzU77I/Jtten8ak=</DigestValue>
    </Reference>
  </SignedInfo>
  <SignatureValue>UZwmlvW/ZVB73CwPOREGYgFUeN0ynUObbKSx42jQ7a8m2/e7KFm1u9oYMGNNDF86
22YgV1r+Mtsv0qT6VBRpKg==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1OSiuNjJ08Y6OC2ApXgAq7kog5A=</DigestValue>
      </Reference>
      <Reference URI="/word/endnotes.xml?ContentType=application/vnd.openxmlformats-officedocument.wordprocessingml.endnotes+xml">
        <DigestMethod Algorithm="http://www.w3.org/2000/09/xmldsig#sha1"/>
        <DigestValue>OnJjt/smK5lrSLVSh/iLtl/NbNE=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4eAZKSXMYd5YWWzMCSuTfdb2kn4=</DigestValue>
      </Reference>
      <Reference URI="/word/footer2.xml?ContentType=application/vnd.openxmlformats-officedocument.wordprocessingml.footer+xml">
        <DigestMethod Algorithm="http://www.w3.org/2000/09/xmldsig#sha1"/>
        <DigestValue>4eAZKSXMYd5YWWzMCSuTfdb2kn4=</DigestValue>
      </Reference>
      <Reference URI="/word/footer3.xml?ContentType=application/vnd.openxmlformats-officedocument.wordprocessingml.footer+xml">
        <DigestMethod Algorithm="http://www.w3.org/2000/09/xmldsig#sha1"/>
        <DigestValue>4eAZKSXMYd5YWWzMCSuTfdb2kn4=</DigestValue>
      </Reference>
      <Reference URI="/word/footnotes.xml?ContentType=application/vnd.openxmlformats-officedocument.wordprocessingml.footnotes+xml">
        <DigestMethod Algorithm="http://www.w3.org/2000/09/xmldsig#sha1"/>
        <DigestValue>6PlfQge6m3BUV3sCOFe5QEILFtQ=</DigestValue>
      </Reference>
      <Reference URI="/word/header1.xml?ContentType=application/vnd.openxmlformats-officedocument.wordprocessingml.header+xml">
        <DigestMethod Algorithm="http://www.w3.org/2000/09/xmldsig#sha1"/>
        <DigestValue>/9NGWY7Xbb5D8gWfS4cIF5Zo5KU=</DigestValue>
      </Reference>
      <Reference URI="/word/header2.xml?ContentType=application/vnd.openxmlformats-officedocument.wordprocessingml.header+xml">
        <DigestMethod Algorithm="http://www.w3.org/2000/09/xmldsig#sha1"/>
        <DigestValue>nXd/0ltjXQBtTGce876mXuctkYU=</DigestValue>
      </Reference>
      <Reference URI="/word/header3.xml?ContentType=application/vnd.openxmlformats-officedocument.wordprocessingml.header+xml">
        <DigestMethod Algorithm="http://www.w3.org/2000/09/xmldsig#sha1"/>
        <DigestValue>TAjc+V3JdUvScO7Tgs+d9SyB/qA=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fqrcJO2vUnDtgUcoWA7tftipng8=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4QrVObhmPSyQU4VPmDL1JGy/g9k=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2018-04-18T07:55:22Z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2018-04-18T07:55:22Z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2018-04-18T07:55:00Z</dcterms:modified>
</cp:coreProperties>
</file>