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8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589D" w:rsidRDefault="00A3589D" w:rsidP="00ED7965">
      <w:pPr>
        <w:ind w:left="142"/>
        <w:rPr>
          <w:rFonts w:ascii="Times New Roman" w:hAnsi="Times New Roman"/>
        </w:rPr>
      </w:pPr>
    </w:p>
    <w:p w:rsidR="00A3589D" w:rsidRDefault="00A3589D" w:rsidP="00ED7965">
      <w:pPr>
        <w:ind w:left="142"/>
        <w:rPr>
          <w:rFonts w:ascii="Times New Roman" w:hAnsi="Times New Roman"/>
        </w:rPr>
      </w:pPr>
    </w:p>
    <w:p w:rsidR="00A3589D" w:rsidRDefault="00A3589D" w:rsidP="00ED7965">
      <w:pPr>
        <w:ind w:left="142"/>
        <w:rPr>
          <w:rFonts w:ascii="Times New Roman" w:hAnsi="Times New Roman"/>
        </w:rPr>
      </w:pPr>
    </w:p>
    <w:p w:rsidR="00A3589D" w:rsidRDefault="00A358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58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58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58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№СТП-2230/3</w:t>
      </w:r>
    </w:p>
    <w:p w:rsidR="00A3589D" w:rsidRDefault="00A358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58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A3589D" w:rsidRDefault="00A35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58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3589D" w:rsidRDefault="00A358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58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A3589D" w:rsidRDefault="00A358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358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58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58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589D" w:rsidTr="00BA0078">
        <w:tc>
          <w:tcPr>
            <w:tcW w:w="2996" w:type="dxa"/>
            <w:vAlign w:val="center"/>
          </w:tcPr>
          <w:p w:rsidR="00A3589D" w:rsidRDefault="001B12BC" w:rsidP="001C1A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A3589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ККМ " Элвис-Микро-К", 2007  г.в., </w:t>
            </w:r>
            <w:proofErr w:type="spellStart"/>
            <w:r>
              <w:rPr>
                <w:rFonts w:ascii="Times New Roman" w:hAnsi="Times New Roman"/>
              </w:rPr>
              <w:t>инв.№</w:t>
            </w:r>
            <w:proofErr w:type="spellEnd"/>
            <w:r>
              <w:rPr>
                <w:rFonts w:ascii="Times New Roman" w:hAnsi="Times New Roman"/>
              </w:rPr>
              <w:t xml:space="preserve"> 000000039; </w:t>
            </w:r>
            <w:proofErr w:type="gramStart"/>
            <w:r>
              <w:rPr>
                <w:rFonts w:ascii="Times New Roman" w:hAnsi="Times New Roman"/>
              </w:rPr>
              <w:t>2) ККМ " Элвис-Микро-К", 2011  г.в., инв.№000000040, 3)  ККМ " Элвис-Микро-К", 2011  г.в.,  инв.№000000041, 4) ККМ "Элвис-Микро-К" плёночная клавиатура,  2011  г.в., инв.№000000042, 5) ККМ " Элвис-Микро-К"00536803, 2011  г.в., инв.№000000053, 6) ККМ "</w:t>
            </w:r>
            <w:proofErr w:type="spellStart"/>
            <w:r>
              <w:rPr>
                <w:rFonts w:ascii="Times New Roman" w:hAnsi="Times New Roman"/>
              </w:rPr>
              <w:t>Эвис-Микро-К</w:t>
            </w:r>
            <w:proofErr w:type="spellEnd"/>
            <w:r>
              <w:rPr>
                <w:rFonts w:ascii="Times New Roman" w:hAnsi="Times New Roman"/>
              </w:rPr>
              <w:t>" 00528722, 2011  г.в.,  инв.№000000043, 7) ККМ " Элвис-Микро-К"00536802, 2011  г.в., инв.№000000044, 8) ККМ " Элвис-Микро-К", 2007  г.в., инв</w:t>
            </w:r>
            <w:proofErr w:type="gramEnd"/>
            <w:r>
              <w:rPr>
                <w:rFonts w:ascii="Times New Roman" w:hAnsi="Times New Roman"/>
              </w:rPr>
              <w:t>.№000000047, ККМ ОКА 102К, 2007  г.в.,  инв.№000000046</w:t>
            </w:r>
          </w:p>
        </w:tc>
      </w:tr>
    </w:tbl>
    <w:p w:rsidR="00A3589D" w:rsidRDefault="00A358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58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№СТП-2230/3 по лоту №3 не поступили. </w:t>
      </w:r>
    </w:p>
    <w:p w:rsidR="00A3589D" w:rsidRDefault="00A358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589D" w:rsidRDefault="00A35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58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A3589D" w:rsidRDefault="00A3589D" w:rsidP="005C56AE">
      <w:pPr>
        <w:rPr>
          <w:rFonts w:ascii="Times New Roman" w:hAnsi="Times New Roman"/>
        </w:rPr>
      </w:pPr>
    </w:p>
    <w:p w:rsidR="00A3589D" w:rsidRDefault="00A35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589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3589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3589D" w:rsidRDefault="00A3589D" w:rsidP="00455D60">
      <w:pPr>
        <w:ind w:left="142"/>
        <w:rPr>
          <w:rFonts w:ascii="Times New Roman" w:hAnsi="Times New Roman"/>
        </w:rPr>
      </w:pPr>
    </w:p>
    <w:p w:rsidR="00A3589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3589D" w:rsidRDefault="00A358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589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3589D" w:rsidRDefault="00A3589D" w:rsidP="00455D60">
      <w:pPr>
        <w:ind w:left="142"/>
        <w:rPr>
          <w:rFonts w:ascii="Times New Roman" w:hAnsi="Times New Roman"/>
        </w:rPr>
      </w:pPr>
    </w:p>
    <w:p w:rsidR="00A3589D" w:rsidRDefault="00A358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3589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         </w:t>
      </w:r>
    </w:p>
    <w:p w:rsidR="00A3589D" w:rsidRDefault="00A358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3589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3589D" w:rsidRDefault="00A3589D" w:rsidP="00ED7965">
      <w:pPr>
        <w:ind w:left="142"/>
        <w:rPr>
          <w:rFonts w:ascii="Times New Roman" w:hAnsi="Times New Roman"/>
        </w:rPr>
      </w:pPr>
    </w:p>
    <w:sectPr w:rsidR="00A358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344" w:rsidRDefault="00413344" w:rsidP="00ED7965">
      <w:pPr>
        <w:spacing w:after="0" w:line="240" w:lineRule="auto"/>
      </w:pPr>
      <w:r>
        <w:separator/>
      </w:r>
    </w:p>
  </w:endnote>
  <w:endnote w:type="continuationSeparator" w:id="0">
    <w:p w:rsidR="00413344" w:rsidRDefault="004133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344" w:rsidRDefault="00413344" w:rsidP="00ED7965">
      <w:pPr>
        <w:spacing w:after="0" w:line="240" w:lineRule="auto"/>
      </w:pPr>
      <w:r>
        <w:separator/>
      </w:r>
    </w:p>
  </w:footnote>
  <w:footnote w:type="continuationSeparator" w:id="0">
    <w:p w:rsidR="00413344" w:rsidRDefault="004133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589D" w:rsidRDefault="00A358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1AEF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334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589D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7xiSuAghkGEoUEZzsXL7wl9MKSuFgr8c3uKPpfH3MMk=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0D0Dlki+WzowcrES8S8OSKQQw6GukZUL/YW/IYx0ibI=</DigestValue>
    </Reference>
  </SignedInfo>
  <SignatureValue>Dn8qd4vBjCrlmrrlZ0niTrsZNbOe85BE2+WRUA2sXNnYoP9IREIg+QyoIrF7bKjC
SA1hYiWv2wbj0W+JyV0RMQ==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yfn7Fi+tbjkE0hsZWYrfL8HaiF8=</DigestValue>
      </Reference>
      <Reference URI="/word/header3.xml?ContentType=application/vnd.openxmlformats-officedocument.wordprocessingml.header+xml">
        <DigestMethod Algorithm="http://www.w3.org/2000/09/xmldsig#sha1"/>
        <DigestValue>CVyAdB12T+xL1mHr39aeTnp7twI=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XnkExrRnGuiVfGWmiOUh2D3n/oY=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Q7LiRFRu8wMalkYrBLVOINcpnUg=</DigestValue>
      </Reference>
      <Reference URI="/word/header1.xml?ContentType=application/vnd.openxmlformats-officedocument.wordprocessingml.header+xml">
        <DigestMethod Algorithm="http://www.w3.org/2000/09/xmldsig#sha1"/>
        <DigestValue>WvYbhLOzaboZhwUPD/0dPeye/rQ=</DigestValue>
      </Reference>
      <Reference URI="/word/document.xml?ContentType=application/vnd.openxmlformats-officedocument.wordprocessingml.document.main+xml">
        <DigestMethod Algorithm="http://www.w3.org/2000/09/xmldsig#sha1"/>
        <DigestValue>reFkpvJj5ECdq5maoGxjZdcMEXw=</DigestValue>
      </Reference>
      <Reference URI="/word/footer2.xml?ContentType=application/vnd.openxmlformats-officedocument.wordprocessingml.footer+xml">
        <DigestMethod Algorithm="http://www.w3.org/2000/09/xmldsig#sha1"/>
        <DigestValue>scuDhUu1Hc5SqXOSg9b/LbBqGwE=</DigestValue>
      </Reference>
      <Reference URI="/word/header2.xml?ContentType=application/vnd.openxmlformats-officedocument.wordprocessingml.header+xml">
        <DigestMethod Algorithm="http://www.w3.org/2000/09/xmldsig#sha1"/>
        <DigestValue>nZZfz4eovTsgG6Bghhzwuo36VbE=</DigestValue>
      </Reference>
      <Reference URI="/word/footer1.xml?ContentType=application/vnd.openxmlformats-officedocument.wordprocessingml.footer+xml">
        <DigestMethod Algorithm="http://www.w3.org/2000/09/xmldsig#sha1"/>
        <DigestValue>scuDhUu1Hc5SqXOSg9b/LbBqGwE=</DigestValue>
      </Reference>
      <Reference URI="/word/footer3.xml?ContentType=application/vnd.openxmlformats-officedocument.wordprocessingml.footer+xml">
        <DigestMethod Algorithm="http://www.w3.org/2000/09/xmldsig#sha1"/>
        <DigestValue>scuDhUu1Hc5SqXOSg9b/LbBqGwE=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2017-10-02T10:22:12Z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2017-10-02T10:22:12Z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099FF-BFEF-4F55-8A53-ED152C714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31</cp:revision>
  <dcterms:created xsi:type="dcterms:W3CDTF">2017-06-25T05:40:00Z</dcterms:created>
  <dcterms:modified xsi:type="dcterms:W3CDTF">2017-09-28T05:06:00Z</dcterms:modified>
</cp:coreProperties>
</file>