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96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696A" w:rsidRDefault="0012696A" w:rsidP="00ED7965">
      <w:pPr>
        <w:ind w:left="142"/>
      </w:pPr>
    </w:p>
    <w:p w:rsidR="0012696A" w:rsidRDefault="0012696A" w:rsidP="00ED7965">
      <w:pPr>
        <w:ind w:left="142"/>
      </w:pPr>
    </w:p>
    <w:p w:rsidR="0012696A" w:rsidRDefault="0012696A" w:rsidP="00ED7965">
      <w:pPr>
        <w:ind w:left="142"/>
      </w:pPr>
    </w:p>
    <w:p w:rsidR="001269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269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2696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2696A" w:rsidRDefault="0012696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69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№СТП-2435/1</w:t>
      </w:r>
    </w:p>
    <w:p w:rsidR="0012696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269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2696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6691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80D2A" w:rsidRPr="00180D2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12696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2696A" w:rsidRDefault="0012696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69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2018-01-12 12:00:00 (время московское)</w:t>
      </w:r>
    </w:p>
    <w:p w:rsidR="0012696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2696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2696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2696A" w:rsidRDefault="0012696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2696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269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269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2696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96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96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в отношении к следующим дебиторам: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Аэросити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6658384974; на сумму 11 078 000,00 рублей), ООО «Сибирский проект» (ИНН 7022017917; на сумму 3 537 407,00 рублей),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УватСтройИнвест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7225003973; на сумму 397 262,04 рублей), ООО «РН-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Уватнефтегаз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7225003194; на сумму 1 984 211,67 рублей), ЗАО «СУРГУТПРОМАВТОМАТИКА» (ИНН 8602048188; на сумму 381 630,93 рублей), ИП Быков В.А. (ИНН 860312604801;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сумму 54 269,44 рублей), ОАО «T3CC-Нижневартовск» (ИНН 8603115133; на сумму 385 856,76 рублей), ООО «БАРС» (ИНН 7203339698; на сумму 53 290,00 рублей),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Бауен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6603148509; на сумму 53 737,20 рублей), ООО «НСК» (ИНН 8603214617; на сумму 82 289,81 рублей),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РуссИнтеграл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НСС» (ИНН 8609223872; на сумму 321 880,00 рублей),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Сибдорстрой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8603006960;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сумму 81 800,02 рублей), ООО СК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Собвин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7224046950; на сумму 94 929,00 рублей),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Старк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7730658349; на сумму 528 821,94 рублей), ООО «Альфа-строй» (ИНН 7204080198; на сумму 9 865 227,83 рублей),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8603216886; </w:t>
            </w:r>
            <w:r w:rsidR="00366911">
              <w:rPr>
                <w:rFonts w:ascii="Times New Roman" w:hAnsi="Times New Roman"/>
                <w:sz w:val="24"/>
                <w:szCs w:val="24"/>
              </w:rPr>
              <w:t>на сумму 10 914 068,54 рублей)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35833214.70</w:t>
            </w:r>
          </w:p>
        </w:tc>
      </w:tr>
    </w:tbl>
    <w:p w:rsidR="0012696A" w:rsidRDefault="0012696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696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Результаты рассмотрения предложений о цене имущества должника, представленные участниками торгов:</w:t>
      </w:r>
    </w:p>
    <w:p w:rsidR="001269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2696A" w:rsidRDefault="0012696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2696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2696A" w:rsidRDefault="0012696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696A" w:rsidRPr="0036691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6691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366911">
        <w:rPr>
          <w:rFonts w:ascii="Times New Roman" w:hAnsi="Times New Roman"/>
          <w:b/>
          <w:sz w:val="24"/>
          <w:szCs w:val="24"/>
        </w:rPr>
        <w:t>Обществ</w:t>
      </w:r>
      <w:r w:rsidR="00180D2A" w:rsidRPr="00180D2A">
        <w:rPr>
          <w:rFonts w:ascii="Times New Roman" w:hAnsi="Times New Roman"/>
          <w:b/>
          <w:sz w:val="24"/>
          <w:szCs w:val="24"/>
        </w:rPr>
        <w:t>а</w:t>
      </w:r>
      <w:r w:rsidRPr="00366911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366911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366911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366911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366911">
        <w:rPr>
          <w:rFonts w:ascii="Times New Roman" w:hAnsi="Times New Roman"/>
          <w:b/>
          <w:sz w:val="24"/>
          <w:szCs w:val="24"/>
        </w:rPr>
        <w:t xml:space="preserve">» </w:t>
      </w:r>
      <w:r w:rsidR="00180D2A" w:rsidRPr="00180D2A">
        <w:rPr>
          <w:rFonts w:ascii="Times New Roman" w:hAnsi="Times New Roman"/>
          <w:sz w:val="24"/>
          <w:szCs w:val="24"/>
        </w:rPr>
        <w:t>по л</w:t>
      </w:r>
      <w:r w:rsidRPr="00366911">
        <w:rPr>
          <w:rFonts w:ascii="Times New Roman" w:hAnsi="Times New Roman"/>
          <w:sz w:val="24"/>
          <w:szCs w:val="24"/>
        </w:rPr>
        <w:t>от</w:t>
      </w:r>
      <w:r w:rsidR="00180D2A" w:rsidRPr="00180D2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366911">
        <w:rPr>
          <w:rFonts w:ascii="Times New Roman" w:hAnsi="Times New Roman"/>
          <w:sz w:val="24"/>
          <w:szCs w:val="24"/>
        </w:rPr>
        <w:t xml:space="preserve"> №1, </w:t>
      </w:r>
      <w:r w:rsidRPr="0036691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6691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2696A" w:rsidRPr="0036691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4AB" w:rsidRDefault="002B04AB" w:rsidP="00ED7965">
      <w:pPr>
        <w:spacing w:after="0" w:line="240" w:lineRule="auto"/>
      </w:pPr>
      <w:r>
        <w:separator/>
      </w:r>
    </w:p>
  </w:endnote>
  <w:endnote w:type="continuationSeparator" w:id="0">
    <w:p w:rsidR="002B04AB" w:rsidRDefault="002B04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96A" w:rsidRDefault="001269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96A" w:rsidRDefault="001269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96A" w:rsidRDefault="001269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4AB" w:rsidRDefault="002B04AB" w:rsidP="00ED7965">
      <w:pPr>
        <w:spacing w:after="0" w:line="240" w:lineRule="auto"/>
      </w:pPr>
      <w:r>
        <w:separator/>
      </w:r>
    </w:p>
  </w:footnote>
  <w:footnote w:type="continuationSeparator" w:id="0">
    <w:p w:rsidR="002B04AB" w:rsidRDefault="002B04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96A" w:rsidRDefault="00180D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96A" w:rsidRDefault="00180D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96A" w:rsidRDefault="00180D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2696A"/>
    <w:rsid w:val="00130C8C"/>
    <w:rsid w:val="00145A24"/>
    <w:rsid w:val="00147521"/>
    <w:rsid w:val="0016319D"/>
    <w:rsid w:val="00180752"/>
    <w:rsid w:val="00180D2A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04AB"/>
    <w:rsid w:val="002B7796"/>
    <w:rsid w:val="002C570D"/>
    <w:rsid w:val="002C780B"/>
    <w:rsid w:val="00300CB5"/>
    <w:rsid w:val="00302CC8"/>
    <w:rsid w:val="00325CE9"/>
    <w:rsid w:val="00366911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PgDd8mR7ZaD1zTYqWPsJh9sbVd+UtsM335aGJFGVmGg=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Yl2jueJp58eSAv2PJw85VQabEthHJtU9acpAGbSzX+I=</DigestValue>
    </Reference>
  </SignedInfo>
  <SignatureValue>Q1Jfo3jbI06gpbm34eSlquqBjVNy2CzL2/L/rBLihnR8cabe+BBwpoShk1Yp/BwT
X+aXzTJSXubOjKD8YxNiLw==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hNRnrzY07JKXDDF+jcmXddy9i5U=</DigestValue>
      </Reference>
      <Reference URI="/word/endnotes.xml?ContentType=application/vnd.openxmlformats-officedocument.wordprocessingml.endnotes+xml">
        <DigestMethod Algorithm="http://www.w3.org/2000/09/xmldsig#sha1"/>
        <DigestValue>i1zQ7yOl9ug8JhF0/BOaPaWrLDk=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kMCr3QNu9/OqTBCFtsWpS2bx/AA=</DigestValue>
      </Reference>
      <Reference URI="/word/footer2.xml?ContentType=application/vnd.openxmlformats-officedocument.wordprocessingml.footer+xml">
        <DigestMethod Algorithm="http://www.w3.org/2000/09/xmldsig#sha1"/>
        <DigestValue>kMCr3QNu9/OqTBCFtsWpS2bx/AA=</DigestValue>
      </Reference>
      <Reference URI="/word/footer3.xml?ContentType=application/vnd.openxmlformats-officedocument.wordprocessingml.footer+xml">
        <DigestMethod Algorithm="http://www.w3.org/2000/09/xmldsig#sha1"/>
        <DigestValue>kMCr3QNu9/OqTBCFtsWpS2bx/AA=</DigestValue>
      </Reference>
      <Reference URI="/word/footnotes.xml?ContentType=application/vnd.openxmlformats-officedocument.wordprocessingml.footnotes+xml">
        <DigestMethod Algorithm="http://www.w3.org/2000/09/xmldsig#sha1"/>
        <DigestValue>L+vC6Egg+ueQ/+kafJMOlMwbCmo=</DigestValue>
      </Reference>
      <Reference URI="/word/header1.xml?ContentType=application/vnd.openxmlformats-officedocument.wordprocessingml.header+xml">
        <DigestMethod Algorithm="http://www.w3.org/2000/09/xmldsig#sha1"/>
        <DigestValue>XZbcuO3GTlM8pQPcGT/fcVPhwx4=</DigestValue>
      </Reference>
      <Reference URI="/word/header2.xml?ContentType=application/vnd.openxmlformats-officedocument.wordprocessingml.header+xml">
        <DigestMethod Algorithm="http://www.w3.org/2000/09/xmldsig#sha1"/>
        <DigestValue>oYnrIXau7fcA2/ETRPtKLuamGXk=</DigestValue>
      </Reference>
      <Reference URI="/word/header3.xml?ContentType=application/vnd.openxmlformats-officedocument.wordprocessingml.header+xml">
        <DigestMethod Algorithm="http://www.w3.org/2000/09/xmldsig#sha1"/>
        <DigestValue>V1m1YOsEcsz8U+pT+h/m9e459HM=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O83h69lGYBHbXQmGIwiLMtITH7Y=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2018-01-12T09:08:26Z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2018-01-12T09:08:26Z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EB34A-9939-41DD-8900-DB268CB07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2018-01-12T09:08:00Z</dcterms:created>
  <dcterms:modified xsi:type="dcterms:W3CDTF">2018-01-12T09:08:00Z</dcterms:modified>
</cp:coreProperties>
</file>