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header3.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6700" w:rsidRDefault="002D3446" w:rsidP="00ED7965">
      <w:pPr>
        <w:ind w:left="142"/>
      </w:pPr>
      <w:r>
        <w:rPr>
          <w:noProof/>
          <w:lang w:eastAsia="ru-RU"/>
        </w:rPr>
        <w:drawing>
          <wp:anchor distT="0" distB="0" distL="114300" distR="114300" simplePos="0" relativeHeight="251657728" behindDoc="1" locked="0" layoutInCell="1" allowOverlap="1">
            <wp:simplePos x="0" y="0"/>
            <wp:positionH relativeFrom="column">
              <wp:posOffset>-226060</wp:posOffset>
            </wp:positionH>
            <wp:positionV relativeFrom="paragraph">
              <wp:posOffset>-767715</wp:posOffset>
            </wp:positionV>
            <wp:extent cx="6924675" cy="2181225"/>
            <wp:effectExtent l="19050" t="0" r="9525" b="0"/>
            <wp:wrapNone/>
            <wp:docPr id="2" name="Рисунок 1" descr="head2_a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ead2_alt.png"/>
                    <pic:cNvPicPr>
                      <a:picLocks noChangeAspect="1" noChangeArrowheads="1"/>
                    </pic:cNvPicPr>
                  </pic:nvPicPr>
                  <pic:blipFill>
                    <a:blip r:embed="rId9"/>
                    <a:srcRect/>
                    <a:stretch>
                      <a:fillRect/>
                    </a:stretch>
                  </pic:blipFill>
                  <pic:spPr bwMode="auto">
                    <a:xfrm>
                      <a:off x="0" y="0"/>
                      <a:ext cx="6924675" cy="2181225"/>
                    </a:xfrm>
                    <a:prstGeom prst="rect">
                      <a:avLst/>
                    </a:prstGeom>
                    <a:noFill/>
                    <a:ln w="9525">
                      <a:noFill/>
                      <a:miter lim="800000"/>
                      <a:headEnd/>
                      <a:tailEnd/>
                    </a:ln>
                  </pic:spPr>
                </pic:pic>
              </a:graphicData>
            </a:graphic>
          </wp:anchor>
        </w:drawing>
      </w:r>
    </w:p>
    <w:p w:rsidR="00516700" w:rsidRDefault="00516700" w:rsidP="00ED7965">
      <w:pPr>
        <w:ind w:left="142"/>
      </w:pPr>
    </w:p>
    <w:p w:rsidR="00516700" w:rsidRDefault="00516700" w:rsidP="00ED7965">
      <w:pPr>
        <w:ind w:left="142"/>
      </w:pPr>
    </w:p>
    <w:p w:rsidR="00516700" w:rsidRDefault="00516700" w:rsidP="00ED7965">
      <w:pPr>
        <w:ind w:left="142"/>
      </w:pPr>
    </w:p>
    <w:p w:rsidR="00516700" w:rsidRDefault="00516700" w:rsidP="00516348">
      <w:pPr>
        <w:pStyle w:val="ConsPlusNonformat"/>
        <w:jc w:val="center"/>
        <w:rPr>
          <w:rFonts w:ascii="Times New Roman" w:hAnsi="Times New Roman" w:cs="Times New Roman"/>
          <w:b/>
          <w:sz w:val="22"/>
          <w:szCs w:val="22"/>
        </w:rPr>
      </w:pPr>
    </w:p>
    <w:p w:rsidR="00516700" w:rsidRDefault="00516348" w:rsidP="00516348">
      <w:pPr>
        <w:pStyle w:val="ConsPlusNonformat"/>
        <w:jc w:val="center"/>
        <w:rPr>
          <w:rFonts w:ascii="Times New Roman" w:hAnsi="Times New Roman" w:cs="Times New Roman"/>
          <w:b/>
          <w:sz w:val="26"/>
          <w:szCs w:val="26"/>
        </w:rPr>
      </w:pPr>
      <w:r>
        <w:rPr>
          <w:rFonts w:ascii="Times New Roman" w:hAnsi="Times New Roman" w:cs="Times New Roman"/>
          <w:b/>
          <w:sz w:val="26"/>
          <w:szCs w:val="26"/>
        </w:rPr>
        <w:t>Протокол</w:t>
      </w:r>
    </w:p>
    <w:p w:rsidR="00516700" w:rsidRDefault="00516348" w:rsidP="00516348">
      <w:pPr>
        <w:pStyle w:val="ConsPlusNonformat"/>
        <w:jc w:val="center"/>
        <w:rPr>
          <w:rFonts w:ascii="Times New Roman" w:hAnsi="Times New Roman" w:cs="Times New Roman"/>
          <w:b/>
          <w:sz w:val="26"/>
          <w:szCs w:val="26"/>
        </w:rPr>
      </w:pPr>
      <w:r>
        <w:rPr>
          <w:rFonts w:ascii="Times New Roman" w:hAnsi="Times New Roman" w:cs="Times New Roman"/>
          <w:b/>
          <w:sz w:val="26"/>
          <w:szCs w:val="26"/>
        </w:rPr>
        <w:t>об определении участников торгов</w:t>
      </w:r>
    </w:p>
    <w:p w:rsidR="00516700" w:rsidRDefault="00516348" w:rsidP="00A36C28">
      <w:pPr>
        <w:pStyle w:val="ConsPlusNonformat"/>
        <w:tabs>
          <w:tab w:val="right" w:pos="9923"/>
        </w:tabs>
        <w:ind w:right="282" w:firstLine="284"/>
        <w:jc w:val="both"/>
        <w:rPr>
          <w:rFonts w:ascii="Times New Roman" w:hAnsi="Times New Roman" w:cs="Times New Roman"/>
          <w:sz w:val="24"/>
          <w:szCs w:val="24"/>
        </w:rPr>
      </w:pPr>
      <w:r>
        <w:rPr>
          <w:rFonts w:ascii="Times New Roman" w:hAnsi="Times New Roman" w:cs="Times New Roman"/>
          <w:sz w:val="24"/>
          <w:szCs w:val="24"/>
        </w:rPr>
        <w:t>г. Кемерово</w:t>
      </w:r>
      <w:r>
        <w:rPr>
          <w:rFonts w:ascii="Times New Roman" w:hAnsi="Times New Roman"/>
          <w:sz w:val="24"/>
          <w:szCs w:val="24"/>
        </w:rPr>
        <w:tab/>
        <w:t>29.12.2017</w:t>
      </w:r>
    </w:p>
    <w:p w:rsidR="00516700" w:rsidRDefault="00516700" w:rsidP="00516348">
      <w:pPr>
        <w:pStyle w:val="ConsPlusNonformat"/>
        <w:ind w:firstLine="709"/>
        <w:jc w:val="both"/>
        <w:rPr>
          <w:rFonts w:ascii="Times New Roman" w:hAnsi="Times New Roman" w:cs="Times New Roman"/>
          <w:sz w:val="24"/>
          <w:szCs w:val="24"/>
        </w:rPr>
      </w:pPr>
    </w:p>
    <w:p w:rsidR="00516700" w:rsidRDefault="007A4A94" w:rsidP="00BC360B">
      <w:pPr>
        <w:pStyle w:val="ConsPlusNonformat"/>
        <w:ind w:left="284" w:right="282"/>
        <w:jc w:val="both"/>
        <w:rPr>
          <w:rFonts w:ascii="Times New Roman" w:hAnsi="Times New Roman" w:cs="Times New Roman"/>
          <w:sz w:val="24"/>
          <w:szCs w:val="24"/>
        </w:rPr>
      </w:pPr>
      <w:proofErr w:type="gramStart"/>
      <w:r>
        <w:rPr>
          <w:rFonts w:ascii="Times New Roman" w:hAnsi="Times New Roman" w:cs="Times New Roman"/>
          <w:b/>
          <w:sz w:val="24"/>
          <w:szCs w:val="24"/>
        </w:rPr>
        <w:t xml:space="preserve">Организатор торгов </w:t>
      </w:r>
      <w:r>
        <w:rPr>
          <w:rFonts w:ascii="Times New Roman" w:hAnsi="Times New Roman"/>
          <w:b/>
          <w:sz w:val="24"/>
          <w:szCs w:val="24"/>
        </w:rPr>
        <w:t>Общество с ограниченной ответственностью «Центр Универсальных Торгов»</w:t>
      </w:r>
      <w:r>
        <w:rPr>
          <w:rFonts w:ascii="Times New Roman" w:hAnsi="Times New Roman" w:cs="Times New Roman"/>
          <w:b/>
          <w:sz w:val="24"/>
          <w:szCs w:val="24"/>
        </w:rPr>
        <w:t xml:space="preserve">, </w:t>
      </w:r>
      <w:r>
        <w:rPr>
          <w:rFonts w:ascii="Times New Roman" w:hAnsi="Times New Roman" w:cs="Times New Roman"/>
          <w:sz w:val="24"/>
          <w:szCs w:val="24"/>
        </w:rPr>
        <w:t xml:space="preserve">рассмотрев поступившую заявку на участие в торгах по продаже имущества должника </w:t>
      </w:r>
      <w:r>
        <w:rPr>
          <w:rFonts w:ascii="Times New Roman" w:hAnsi="Times New Roman"/>
          <w:b/>
          <w:sz w:val="24"/>
          <w:szCs w:val="24"/>
        </w:rPr>
        <w:t>Обществ</w:t>
      </w:r>
      <w:r w:rsidR="00732912" w:rsidRPr="00732912">
        <w:rPr>
          <w:rFonts w:ascii="Times New Roman" w:hAnsi="Times New Roman"/>
          <w:b/>
          <w:sz w:val="24"/>
          <w:szCs w:val="24"/>
        </w:rPr>
        <w:t>а</w:t>
      </w:r>
      <w:r>
        <w:rPr>
          <w:rFonts w:ascii="Times New Roman" w:hAnsi="Times New Roman"/>
          <w:b/>
          <w:sz w:val="24"/>
          <w:szCs w:val="24"/>
        </w:rPr>
        <w:t xml:space="preserve"> с ограниченной ответственностью «Приморье» </w:t>
      </w:r>
      <w:r>
        <w:rPr>
          <w:rFonts w:ascii="Times New Roman" w:hAnsi="Times New Roman" w:cs="Times New Roman"/>
          <w:sz w:val="24"/>
          <w:szCs w:val="24"/>
        </w:rPr>
        <w:t xml:space="preserve">(извещение о назначении торгов опубликовано на сайте </w:t>
      </w:r>
      <w:hyperlink r:id="rId10" w:history="1">
        <w:r>
          <w:rPr>
            <w:rStyle w:val="a9"/>
            <w:rFonts w:ascii="Times New Roman" w:hAnsi="Times New Roman" w:cs="Times New Roman"/>
            <w:sz w:val="24"/>
            <w:szCs w:val="24"/>
          </w:rPr>
          <w:t>https://sibtoptrade.ru/</w:t>
        </w:r>
      </w:hyperlink>
      <w:r w:rsidR="00732912">
        <w:rPr>
          <w:rFonts w:ascii="Times New Roman" w:hAnsi="Times New Roman" w:cs="Times New Roman"/>
          <w:sz w:val="24"/>
          <w:szCs w:val="24"/>
        </w:rPr>
        <w:t xml:space="preserve">, </w:t>
      </w:r>
      <w:r>
        <w:rPr>
          <w:rFonts w:ascii="Times New Roman" w:hAnsi="Times New Roman" w:cs="Times New Roman"/>
          <w:sz w:val="24"/>
          <w:szCs w:val="24"/>
        </w:rPr>
        <w:t>№</w:t>
      </w:r>
      <w:r>
        <w:rPr>
          <w:rFonts w:ascii="Times New Roman" w:hAnsi="Times New Roman"/>
          <w:sz w:val="24"/>
          <w:szCs w:val="24"/>
        </w:rPr>
        <w:t>СТП-2443/2</w:t>
      </w:r>
      <w:r>
        <w:rPr>
          <w:rFonts w:ascii="Times New Roman" w:hAnsi="Times New Roman" w:cs="Times New Roman"/>
          <w:sz w:val="24"/>
          <w:szCs w:val="24"/>
        </w:rPr>
        <w:t xml:space="preserve">, размещено в сети Интернет на сайте </w:t>
      </w:r>
      <w:hyperlink r:id="rId11" w:history="1">
        <w:r>
          <w:rPr>
            <w:rStyle w:val="a9"/>
            <w:rFonts w:ascii="Times New Roman" w:hAnsi="Times New Roman" w:cs="Times New Roman"/>
            <w:sz w:val="24"/>
            <w:szCs w:val="24"/>
          </w:rPr>
          <w:t>http://bankrot.fedresurs.ru/</w:t>
        </w:r>
      </w:hyperlink>
      <w:r>
        <w:rPr>
          <w:rFonts w:ascii="Times New Roman" w:hAnsi="Times New Roman" w:cs="Times New Roman"/>
          <w:sz w:val="24"/>
          <w:szCs w:val="24"/>
        </w:rPr>
        <w:t xml:space="preserve"> (Единый Федеральный реестр сведений о банкротстве)) </w:t>
      </w:r>
      <w:r>
        <w:rPr>
          <w:rFonts w:ascii="Times New Roman" w:hAnsi="Times New Roman"/>
          <w:sz w:val="24"/>
          <w:szCs w:val="24"/>
        </w:rPr>
        <w:t>23.11.2017</w:t>
      </w:r>
      <w:r>
        <w:rPr>
          <w:rFonts w:ascii="Times New Roman" w:hAnsi="Times New Roman" w:cs="Times New Roman"/>
          <w:sz w:val="24"/>
          <w:szCs w:val="24"/>
        </w:rPr>
        <w:t xml:space="preserve">, на основании журнала приема заявок </w:t>
      </w:r>
      <w:r>
        <w:rPr>
          <w:rFonts w:ascii="Times New Roman" w:hAnsi="Times New Roman" w:cs="Times New Roman"/>
          <w:b/>
          <w:sz w:val="24"/>
          <w:szCs w:val="24"/>
        </w:rPr>
        <w:t>установил</w:t>
      </w:r>
      <w:r>
        <w:rPr>
          <w:rFonts w:ascii="Times New Roman" w:hAnsi="Times New Roman" w:cs="Times New Roman"/>
          <w:sz w:val="24"/>
          <w:szCs w:val="24"/>
        </w:rPr>
        <w:t>:</w:t>
      </w:r>
      <w:proofErr w:type="gramEnd"/>
    </w:p>
    <w:p w:rsidR="00516700" w:rsidRDefault="00516700" w:rsidP="00516348">
      <w:pPr>
        <w:pStyle w:val="ConsPlusNonformat"/>
        <w:rPr>
          <w:rFonts w:ascii="Times New Roman" w:hAnsi="Times New Roman" w:cs="Times New Roman"/>
          <w:sz w:val="24"/>
          <w:szCs w:val="24"/>
        </w:rPr>
      </w:pPr>
    </w:p>
    <w:p w:rsidR="00516700" w:rsidRDefault="00A36C28" w:rsidP="00A36C28">
      <w:pPr>
        <w:pStyle w:val="ConsPlusNonformat"/>
        <w:ind w:left="284" w:right="282"/>
        <w:jc w:val="both"/>
        <w:rPr>
          <w:rFonts w:ascii="Times New Roman" w:hAnsi="Times New Roman" w:cs="Times New Roman"/>
          <w:sz w:val="24"/>
          <w:szCs w:val="24"/>
        </w:rPr>
      </w:pPr>
      <w:r>
        <w:rPr>
          <w:rFonts w:ascii="Times New Roman" w:hAnsi="Times New Roman" w:cs="Times New Roman"/>
          <w:sz w:val="24"/>
          <w:szCs w:val="24"/>
        </w:rPr>
        <w:t xml:space="preserve">в течение срока приема заявок на сайте </w:t>
      </w:r>
      <w:hyperlink r:id="rId12" w:history="1">
        <w:r>
          <w:rPr>
            <w:rStyle w:val="a9"/>
            <w:rFonts w:ascii="Times New Roman" w:hAnsi="Times New Roman" w:cs="Times New Roman"/>
            <w:sz w:val="24"/>
            <w:szCs w:val="24"/>
          </w:rPr>
          <w:t>https://sibtoptrade.ru/</w:t>
        </w:r>
      </w:hyperlink>
      <w:r>
        <w:rPr>
          <w:rFonts w:ascii="Times New Roman" w:hAnsi="Times New Roman" w:cs="Times New Roman"/>
          <w:sz w:val="24"/>
          <w:szCs w:val="24"/>
        </w:rPr>
        <w:t xml:space="preserve"> с </w:t>
      </w:r>
      <w:r>
        <w:rPr>
          <w:rFonts w:ascii="Times New Roman" w:hAnsi="Times New Roman"/>
          <w:sz w:val="24"/>
          <w:szCs w:val="24"/>
        </w:rPr>
        <w:t>2017-11-27 10:00:00</w:t>
      </w:r>
      <w:r>
        <w:rPr>
          <w:rFonts w:ascii="Times New Roman" w:hAnsi="Times New Roman" w:cs="Times New Roman"/>
          <w:sz w:val="24"/>
          <w:szCs w:val="24"/>
        </w:rPr>
        <w:t xml:space="preserve"> до </w:t>
      </w:r>
      <w:r>
        <w:rPr>
          <w:rFonts w:ascii="Times New Roman" w:hAnsi="Times New Roman"/>
          <w:sz w:val="24"/>
          <w:szCs w:val="24"/>
        </w:rPr>
        <w:t>2017-12-29 16:00:00</w:t>
      </w:r>
      <w:r>
        <w:rPr>
          <w:rFonts w:ascii="Times New Roman" w:hAnsi="Times New Roman" w:cs="Times New Roman"/>
          <w:sz w:val="24"/>
          <w:szCs w:val="24"/>
        </w:rPr>
        <w:t xml:space="preserve"> (время московское) по лоту №:</w:t>
      </w:r>
    </w:p>
    <w:p w:rsidR="00516700" w:rsidRDefault="00516700" w:rsidP="00BC360B">
      <w:pPr>
        <w:pStyle w:val="ConsPlusNonformat"/>
        <w:ind w:left="284" w:right="282"/>
        <w:jc w:val="both"/>
        <w:rPr>
          <w:rFonts w:ascii="Times New Roman" w:hAnsi="Times New Roman" w:cs="Times New Roman"/>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96"/>
        <w:gridCol w:w="6663"/>
      </w:tblGrid>
      <w:tr w:rsidR="00516700" w:rsidTr="002D3446">
        <w:trPr>
          <w:trHeight w:hRule="exact" w:val="340"/>
        </w:trPr>
        <w:tc>
          <w:tcPr>
            <w:tcW w:w="2996" w:type="dxa"/>
            <w:shd w:val="clear" w:color="auto" w:fill="C0C0C0"/>
          </w:tcPr>
          <w:p w:rsidR="00516700" w:rsidRDefault="002D3446" w:rsidP="00C67624">
            <w:pPr>
              <w:jc w:val="center"/>
              <w:rPr>
                <w:rFonts w:ascii="Times New Roman" w:hAnsi="Times New Roman"/>
                <w:b/>
              </w:rPr>
            </w:pPr>
            <w:r>
              <w:rPr>
                <w:rFonts w:ascii="Times New Roman" w:hAnsi="Times New Roman"/>
                <w:b/>
              </w:rPr>
              <w:t>№ лота</w:t>
            </w:r>
          </w:p>
        </w:tc>
        <w:tc>
          <w:tcPr>
            <w:tcW w:w="6663" w:type="dxa"/>
            <w:shd w:val="clear" w:color="auto" w:fill="C0C0C0"/>
            <w:vAlign w:val="center"/>
          </w:tcPr>
          <w:p w:rsidR="00516700" w:rsidRDefault="00F92CE9" w:rsidP="00C67624">
            <w:pPr>
              <w:jc w:val="center"/>
              <w:rPr>
                <w:rFonts w:ascii="Times New Roman" w:hAnsi="Times New Roman"/>
                <w:b/>
              </w:rPr>
            </w:pPr>
            <w:r>
              <w:rPr>
                <w:rFonts w:ascii="Times New Roman" w:hAnsi="Times New Roman"/>
                <w:b/>
              </w:rPr>
              <w:t xml:space="preserve">название лота </w:t>
            </w:r>
          </w:p>
        </w:tc>
      </w:tr>
      <w:tr w:rsidR="00516700" w:rsidTr="002D3446">
        <w:trPr>
          <w:trHeight w:val="832"/>
        </w:trPr>
        <w:tc>
          <w:tcPr>
            <w:tcW w:w="2996" w:type="dxa"/>
            <w:vAlign w:val="center"/>
          </w:tcPr>
          <w:p w:rsidR="00516700" w:rsidRDefault="00317EF2" w:rsidP="00C67624">
            <w:pPr>
              <w:jc w:val="center"/>
              <w:rPr>
                <w:rFonts w:ascii="Times New Roman" w:hAnsi="Times New Roman"/>
              </w:rPr>
            </w:pPr>
            <w:r>
              <w:rPr>
                <w:rFonts w:ascii="Times New Roman" w:hAnsi="Times New Roman"/>
                <w:sz w:val="24"/>
                <w:szCs w:val="24"/>
              </w:rPr>
              <w:t>2</w:t>
            </w:r>
          </w:p>
        </w:tc>
        <w:tc>
          <w:tcPr>
            <w:tcW w:w="6663" w:type="dxa"/>
            <w:vAlign w:val="center"/>
          </w:tcPr>
          <w:p w:rsidR="00516700" w:rsidRDefault="00317EF2" w:rsidP="00732912">
            <w:pPr>
              <w:jc w:val="both"/>
              <w:rPr>
                <w:rFonts w:ascii="Times New Roman" w:hAnsi="Times New Roman"/>
              </w:rPr>
            </w:pPr>
            <w:proofErr w:type="gramStart"/>
            <w:r>
              <w:rPr>
                <w:rFonts w:ascii="Times New Roman" w:hAnsi="Times New Roman"/>
                <w:sz w:val="24"/>
                <w:szCs w:val="24"/>
              </w:rPr>
              <w:t xml:space="preserve">Оборудование: трансформатор КТП-630, </w:t>
            </w:r>
            <w:proofErr w:type="spellStart"/>
            <w:r>
              <w:rPr>
                <w:rFonts w:ascii="Times New Roman" w:hAnsi="Times New Roman"/>
                <w:sz w:val="24"/>
                <w:szCs w:val="24"/>
              </w:rPr>
              <w:t>кормодробилка</w:t>
            </w:r>
            <w:proofErr w:type="spellEnd"/>
            <w:r>
              <w:rPr>
                <w:rFonts w:ascii="Times New Roman" w:hAnsi="Times New Roman"/>
                <w:sz w:val="24"/>
                <w:szCs w:val="24"/>
              </w:rPr>
              <w:t xml:space="preserve"> КДК-2, 1992 г. в., </w:t>
            </w:r>
            <w:proofErr w:type="spellStart"/>
            <w:r>
              <w:rPr>
                <w:rFonts w:ascii="Times New Roman" w:hAnsi="Times New Roman"/>
                <w:sz w:val="24"/>
                <w:szCs w:val="24"/>
              </w:rPr>
              <w:t>зернометатель</w:t>
            </w:r>
            <w:proofErr w:type="spellEnd"/>
            <w:r>
              <w:rPr>
                <w:rFonts w:ascii="Times New Roman" w:hAnsi="Times New Roman"/>
                <w:sz w:val="24"/>
                <w:szCs w:val="24"/>
              </w:rPr>
              <w:t xml:space="preserve"> ЗМ-60, 1991 г. в., зерноочиститель ЗАВ-40, 1990 г. в., агрегат СА6-200, 1986 г. в., агрегат СА6-200, 1986 г. в., агрегат стригаль.</w:t>
            </w:r>
            <w:proofErr w:type="gramEnd"/>
            <w:r>
              <w:rPr>
                <w:rFonts w:ascii="Times New Roman" w:hAnsi="Times New Roman"/>
                <w:sz w:val="24"/>
                <w:szCs w:val="24"/>
              </w:rPr>
              <w:t xml:space="preserve"> </w:t>
            </w:r>
            <w:proofErr w:type="gramStart"/>
            <w:r>
              <w:rPr>
                <w:rFonts w:ascii="Times New Roman" w:hAnsi="Times New Roman"/>
                <w:sz w:val="24"/>
                <w:szCs w:val="24"/>
              </w:rPr>
              <w:t xml:space="preserve">СА6-200, 1991 г. в., агрегат точильный, 1986 г. в., преобразователь стригаль., 1988 г. в., пресс для упаковки шерсти, 1996 г. в., станок заточный, 1980 г. в., агрегат почвообрабатывающий, 2007 г. в., подвесная дорога, 1967 г. в., емкость сталь, 1969 г. в., емкость сталь, 1969 г. в. </w:t>
            </w:r>
            <w:proofErr w:type="gramEnd"/>
          </w:p>
        </w:tc>
      </w:tr>
    </w:tbl>
    <w:p w:rsidR="00516700" w:rsidRDefault="00516700" w:rsidP="00AD4125">
      <w:pPr>
        <w:pStyle w:val="ConsPlusNonformat"/>
        <w:ind w:right="282"/>
        <w:jc w:val="both"/>
        <w:rPr>
          <w:rFonts w:ascii="Times New Roman" w:hAnsi="Times New Roman" w:cs="Times New Roman"/>
          <w:b/>
          <w:sz w:val="22"/>
          <w:szCs w:val="22"/>
        </w:rPr>
      </w:pPr>
    </w:p>
    <w:p w:rsidR="00516700" w:rsidRDefault="00AD4125" w:rsidP="00BC360B">
      <w:pPr>
        <w:pStyle w:val="ConsPlusNonformat"/>
        <w:ind w:left="284" w:right="282"/>
        <w:jc w:val="both"/>
        <w:rPr>
          <w:rFonts w:ascii="Times New Roman" w:hAnsi="Times New Roman" w:cs="Times New Roman"/>
          <w:b/>
          <w:sz w:val="22"/>
          <w:szCs w:val="22"/>
        </w:rPr>
      </w:pPr>
      <w:r>
        <w:rPr>
          <w:rFonts w:ascii="Times New Roman" w:hAnsi="Times New Roman" w:cs="Times New Roman"/>
          <w:b/>
          <w:sz w:val="22"/>
          <w:szCs w:val="22"/>
        </w:rPr>
        <w:t>для участия в торгах поступила</w:t>
      </w:r>
      <w:r w:rsidR="00D14A42">
        <w:rPr>
          <w:rFonts w:ascii="Times New Roman" w:hAnsi="Times New Roman" w:cs="Times New Roman"/>
          <w:b/>
          <w:sz w:val="22"/>
          <w:szCs w:val="22"/>
        </w:rPr>
        <w:t xml:space="preserve"> </w:t>
      </w:r>
      <w:r>
        <w:rPr>
          <w:rFonts w:ascii="Times New Roman" w:hAnsi="Times New Roman" w:cs="Times New Roman"/>
          <w:b/>
          <w:sz w:val="22"/>
          <w:szCs w:val="22"/>
        </w:rPr>
        <w:t>следующая заявка в форме электронного документа, подписанного ЭЦП заявителя:</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5103"/>
        <w:gridCol w:w="708"/>
        <w:gridCol w:w="2552"/>
      </w:tblGrid>
      <w:tr w:rsidR="00516700" w:rsidTr="001B5C3A">
        <w:tc>
          <w:tcPr>
            <w:tcW w:w="1276" w:type="dxa"/>
            <w:vAlign w:val="center"/>
          </w:tcPr>
          <w:p w:rsidR="00516700" w:rsidRDefault="003A1BBB" w:rsidP="00312484">
            <w:pPr>
              <w:pStyle w:val="ConsPlusNonformat"/>
              <w:jc w:val="center"/>
              <w:rPr>
                <w:rFonts w:ascii="Times New Roman" w:hAnsi="Times New Roman" w:cs="Times New Roman"/>
                <w:sz w:val="18"/>
                <w:szCs w:val="18"/>
              </w:rPr>
            </w:pPr>
            <w:r>
              <w:rPr>
                <w:rFonts w:ascii="Times New Roman" w:hAnsi="Times New Roman"/>
              </w:rPr>
              <w:t>Регистрационный номер заявителя</w:t>
            </w:r>
          </w:p>
        </w:tc>
        <w:tc>
          <w:tcPr>
            <w:tcW w:w="5103" w:type="dxa"/>
            <w:vAlign w:val="center"/>
          </w:tcPr>
          <w:p w:rsidR="00516700" w:rsidRDefault="00792E71" w:rsidP="00B1403B">
            <w:pPr>
              <w:pStyle w:val="ConsPlusNonformat"/>
              <w:jc w:val="center"/>
              <w:rPr>
                <w:rFonts w:ascii="Times New Roman" w:hAnsi="Times New Roman" w:cs="Times New Roman"/>
                <w:sz w:val="18"/>
                <w:szCs w:val="18"/>
              </w:rPr>
            </w:pPr>
            <w:r>
              <w:rPr>
                <w:rFonts w:ascii="Times New Roman" w:hAnsi="Times New Roman" w:cs="Times New Roman"/>
                <w:sz w:val="18"/>
                <w:szCs w:val="18"/>
              </w:rPr>
              <w:t>Наименование</w:t>
            </w:r>
          </w:p>
          <w:p w:rsidR="00516700" w:rsidRDefault="00792E71" w:rsidP="00B1403B">
            <w:pPr>
              <w:pStyle w:val="ConsPlusNonformat"/>
              <w:jc w:val="center"/>
              <w:rPr>
                <w:rFonts w:ascii="Times New Roman" w:hAnsi="Times New Roman" w:cs="Times New Roman"/>
                <w:sz w:val="18"/>
                <w:szCs w:val="18"/>
              </w:rPr>
            </w:pPr>
            <w:r>
              <w:rPr>
                <w:rFonts w:ascii="Times New Roman" w:hAnsi="Times New Roman" w:cs="Times New Roman"/>
                <w:sz w:val="18"/>
                <w:szCs w:val="18"/>
              </w:rPr>
              <w:t>(для юридического лица) /</w:t>
            </w:r>
          </w:p>
          <w:p w:rsidR="00516700" w:rsidRDefault="00792E71" w:rsidP="00B1403B">
            <w:pPr>
              <w:pStyle w:val="ConsPlusNonformat"/>
              <w:jc w:val="center"/>
              <w:rPr>
                <w:rFonts w:ascii="Times New Roman" w:hAnsi="Times New Roman" w:cs="Times New Roman"/>
                <w:sz w:val="18"/>
                <w:szCs w:val="18"/>
              </w:rPr>
            </w:pPr>
            <w:r>
              <w:rPr>
                <w:rFonts w:ascii="Times New Roman" w:hAnsi="Times New Roman" w:cs="Times New Roman"/>
                <w:sz w:val="18"/>
                <w:szCs w:val="18"/>
              </w:rPr>
              <w:t>ФИО (для физического лица)</w:t>
            </w:r>
          </w:p>
        </w:tc>
        <w:tc>
          <w:tcPr>
            <w:tcW w:w="708" w:type="dxa"/>
            <w:vAlign w:val="center"/>
          </w:tcPr>
          <w:p w:rsidR="00516700" w:rsidRDefault="00792E71" w:rsidP="00D85DD1">
            <w:pPr>
              <w:pStyle w:val="ConsPlusNonformat"/>
              <w:jc w:val="center"/>
              <w:rPr>
                <w:rFonts w:ascii="Times New Roman" w:hAnsi="Times New Roman" w:cs="Times New Roman"/>
                <w:sz w:val="18"/>
                <w:szCs w:val="18"/>
              </w:rPr>
            </w:pPr>
            <w:r>
              <w:rPr>
                <w:rFonts w:ascii="Times New Roman" w:hAnsi="Times New Roman" w:cs="Times New Roman"/>
                <w:sz w:val="18"/>
                <w:szCs w:val="18"/>
              </w:rPr>
              <w:t>№ лота</w:t>
            </w:r>
          </w:p>
          <w:p w:rsidR="00516700" w:rsidRDefault="00516700" w:rsidP="00D85DD1">
            <w:pPr>
              <w:pStyle w:val="ConsPlusNonformat"/>
              <w:jc w:val="center"/>
              <w:rPr>
                <w:rFonts w:ascii="Times New Roman" w:hAnsi="Times New Roman" w:cs="Times New Roman"/>
                <w:sz w:val="18"/>
                <w:szCs w:val="18"/>
              </w:rPr>
            </w:pPr>
          </w:p>
        </w:tc>
        <w:tc>
          <w:tcPr>
            <w:tcW w:w="2552" w:type="dxa"/>
            <w:vAlign w:val="center"/>
          </w:tcPr>
          <w:p w:rsidR="00516700" w:rsidRDefault="00792E71" w:rsidP="002D3446">
            <w:pPr>
              <w:pStyle w:val="ConsPlusNonformat"/>
              <w:jc w:val="center"/>
              <w:rPr>
                <w:rFonts w:ascii="Times New Roman" w:hAnsi="Times New Roman" w:cs="Times New Roman"/>
                <w:sz w:val="18"/>
                <w:szCs w:val="18"/>
              </w:rPr>
            </w:pPr>
            <w:r>
              <w:rPr>
                <w:rFonts w:ascii="Times New Roman" w:hAnsi="Times New Roman" w:cs="Times New Roman"/>
                <w:sz w:val="18"/>
                <w:szCs w:val="18"/>
              </w:rPr>
              <w:t>ИНН, ОГРН (для юридических лиц)</w:t>
            </w:r>
          </w:p>
        </w:tc>
      </w:tr>
      <w:tr w:rsidR="00516700" w:rsidTr="001B5C3A">
        <w:tc>
          <w:tcPr>
            <w:tcW w:w="1276" w:type="dxa"/>
          </w:tcPr>
          <w:p w:rsidR="00516700" w:rsidRDefault="00317EF2" w:rsidP="00C94EAE">
            <w:pPr>
              <w:pStyle w:val="ConsPlusNonformat"/>
              <w:jc w:val="center"/>
              <w:rPr>
                <w:rFonts w:ascii="Times New Roman" w:hAnsi="Times New Roman" w:cs="Times New Roman"/>
                <w:sz w:val="24"/>
                <w:szCs w:val="24"/>
              </w:rPr>
            </w:pPr>
            <w:bookmarkStart w:id="0" w:name="_Hlk503340512"/>
            <w:r>
              <w:rPr>
                <w:rFonts w:ascii="Times New Roman" w:hAnsi="Times New Roman"/>
                <w:sz w:val="24"/>
                <w:szCs w:val="24"/>
              </w:rPr>
              <w:t>10674</w:t>
            </w:r>
          </w:p>
        </w:tc>
        <w:tc>
          <w:tcPr>
            <w:tcW w:w="5103" w:type="dxa"/>
          </w:tcPr>
          <w:p w:rsidR="00516700" w:rsidRDefault="00317EF2" w:rsidP="00424115">
            <w:pPr>
              <w:pStyle w:val="ConsPlusNonformat"/>
              <w:rPr>
                <w:rFonts w:ascii="Times New Roman" w:hAnsi="Times New Roman" w:cs="Times New Roman"/>
                <w:sz w:val="24"/>
                <w:szCs w:val="24"/>
              </w:rPr>
            </w:pPr>
            <w:r>
              <w:rPr>
                <w:rFonts w:ascii="Times New Roman" w:hAnsi="Times New Roman"/>
                <w:sz w:val="24"/>
                <w:szCs w:val="24"/>
              </w:rPr>
              <w:t>Общество с ограниченной ответственностью "ЮЖНОЕ КРЫМСКОЕ ОВЦЕВОДСТВО"</w:t>
            </w:r>
          </w:p>
        </w:tc>
        <w:tc>
          <w:tcPr>
            <w:tcW w:w="708" w:type="dxa"/>
          </w:tcPr>
          <w:p w:rsidR="00516700" w:rsidRDefault="00317EF2" w:rsidP="00C94EAE">
            <w:pPr>
              <w:pStyle w:val="ConsPlusNonformat"/>
              <w:jc w:val="center"/>
              <w:rPr>
                <w:rFonts w:ascii="Times New Roman" w:hAnsi="Times New Roman" w:cs="Times New Roman"/>
                <w:sz w:val="24"/>
                <w:szCs w:val="24"/>
              </w:rPr>
            </w:pPr>
            <w:r>
              <w:rPr>
                <w:rFonts w:ascii="Times New Roman" w:hAnsi="Times New Roman"/>
                <w:sz w:val="24"/>
                <w:szCs w:val="24"/>
              </w:rPr>
              <w:t>2</w:t>
            </w:r>
          </w:p>
        </w:tc>
        <w:tc>
          <w:tcPr>
            <w:tcW w:w="2552" w:type="dxa"/>
          </w:tcPr>
          <w:p w:rsidR="00516700" w:rsidRDefault="00F92CE9" w:rsidP="00424115">
            <w:pPr>
              <w:pStyle w:val="ConsPlusNonformat"/>
              <w:rPr>
                <w:rFonts w:ascii="Times New Roman" w:hAnsi="Times New Roman" w:cs="Times New Roman"/>
                <w:sz w:val="24"/>
                <w:szCs w:val="24"/>
              </w:rPr>
            </w:pPr>
            <w:r>
              <w:rPr>
                <w:rFonts w:ascii="Times New Roman" w:hAnsi="Times New Roman" w:cs="Times New Roman"/>
                <w:sz w:val="24"/>
                <w:szCs w:val="24"/>
              </w:rPr>
              <w:t>ИНН 9105001223</w:t>
            </w:r>
            <w:r>
              <w:rPr>
                <w:rFonts w:ascii="Times New Roman" w:hAnsi="Times New Roman" w:cs="Times New Roman"/>
                <w:sz w:val="24"/>
                <w:szCs w:val="24"/>
              </w:rPr>
              <w:br/>
              <w:t>ОГРН 1149102053341</w:t>
            </w:r>
          </w:p>
        </w:tc>
      </w:tr>
      <w:bookmarkEnd w:id="0"/>
    </w:tbl>
    <w:p w:rsidR="00516700" w:rsidRDefault="00516700" w:rsidP="00516348">
      <w:pPr>
        <w:pStyle w:val="ConsPlusNonformat"/>
        <w:jc w:val="both"/>
        <w:rPr>
          <w:rFonts w:ascii="Times New Roman" w:hAnsi="Times New Roman" w:cs="Times New Roman"/>
          <w:b/>
          <w:sz w:val="22"/>
          <w:szCs w:val="22"/>
        </w:rPr>
      </w:pPr>
    </w:p>
    <w:p w:rsidR="00516700" w:rsidRDefault="002D3446" w:rsidP="002D3446">
      <w:pPr>
        <w:autoSpaceDE w:val="0"/>
        <w:autoSpaceDN w:val="0"/>
        <w:adjustRightInd w:val="0"/>
        <w:spacing w:line="240" w:lineRule="auto"/>
        <w:ind w:left="284" w:right="282"/>
        <w:contextualSpacing/>
        <w:jc w:val="both"/>
        <w:rPr>
          <w:rFonts w:ascii="Times New Roman" w:hAnsi="Times New Roman"/>
          <w:b/>
          <w:sz w:val="26"/>
          <w:szCs w:val="26"/>
        </w:rPr>
      </w:pPr>
      <w:r>
        <w:rPr>
          <w:rFonts w:ascii="Times New Roman" w:hAnsi="Times New Roman"/>
          <w:b/>
          <w:sz w:val="26"/>
          <w:szCs w:val="26"/>
        </w:rPr>
        <w:t>Рассмотрев поступившую заявку, Организатор торгов решил:</w:t>
      </w:r>
    </w:p>
    <w:p w:rsidR="00516700" w:rsidRDefault="002D3446" w:rsidP="002D3446">
      <w:pPr>
        <w:pStyle w:val="ConsPlusNonformat"/>
        <w:tabs>
          <w:tab w:val="left" w:pos="3795"/>
        </w:tabs>
        <w:ind w:left="284"/>
        <w:jc w:val="both"/>
        <w:rPr>
          <w:rFonts w:ascii="Times New Roman" w:hAnsi="Times New Roman" w:cs="Times New Roman"/>
          <w:b/>
          <w:sz w:val="24"/>
          <w:szCs w:val="24"/>
        </w:rPr>
      </w:pPr>
      <w:r>
        <w:rPr>
          <w:rFonts w:ascii="Times New Roman" w:hAnsi="Times New Roman" w:cs="Times New Roman"/>
          <w:b/>
          <w:sz w:val="24"/>
          <w:szCs w:val="24"/>
        </w:rPr>
        <w:t>Допустить к участию в торгах:</w:t>
      </w:r>
    </w:p>
    <w:tbl>
      <w:tblPr>
        <w:tblW w:w="963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5103"/>
        <w:gridCol w:w="708"/>
        <w:gridCol w:w="2552"/>
      </w:tblGrid>
      <w:tr w:rsidR="00516700" w:rsidTr="00BC360B">
        <w:tc>
          <w:tcPr>
            <w:tcW w:w="1276" w:type="dxa"/>
            <w:vAlign w:val="center"/>
          </w:tcPr>
          <w:p w:rsidR="00516700" w:rsidRDefault="003A1BBB" w:rsidP="00590181">
            <w:pPr>
              <w:pStyle w:val="ConsPlusNonformat"/>
              <w:jc w:val="center"/>
              <w:rPr>
                <w:rFonts w:ascii="Times New Roman" w:hAnsi="Times New Roman" w:cs="Times New Roman"/>
                <w:sz w:val="18"/>
                <w:szCs w:val="18"/>
              </w:rPr>
            </w:pPr>
            <w:r>
              <w:rPr>
                <w:rFonts w:ascii="Times New Roman" w:hAnsi="Times New Roman"/>
              </w:rPr>
              <w:t>Регистрационный номер заявителя</w:t>
            </w:r>
          </w:p>
        </w:tc>
        <w:tc>
          <w:tcPr>
            <w:tcW w:w="5103" w:type="dxa"/>
            <w:vAlign w:val="center"/>
          </w:tcPr>
          <w:p w:rsidR="00516700" w:rsidRDefault="00516348" w:rsidP="00E1637A">
            <w:pPr>
              <w:pStyle w:val="ConsPlusNonformat"/>
              <w:jc w:val="center"/>
              <w:rPr>
                <w:rFonts w:ascii="Times New Roman" w:hAnsi="Times New Roman" w:cs="Times New Roman"/>
                <w:sz w:val="18"/>
                <w:szCs w:val="18"/>
              </w:rPr>
            </w:pPr>
            <w:r>
              <w:rPr>
                <w:rFonts w:ascii="Times New Roman" w:hAnsi="Times New Roman" w:cs="Times New Roman"/>
                <w:sz w:val="18"/>
                <w:szCs w:val="18"/>
              </w:rPr>
              <w:t>Наименование</w:t>
            </w:r>
          </w:p>
          <w:p w:rsidR="00516700" w:rsidRDefault="00516348" w:rsidP="00E1637A">
            <w:pPr>
              <w:pStyle w:val="ConsPlusNonformat"/>
              <w:jc w:val="center"/>
              <w:rPr>
                <w:rFonts w:ascii="Times New Roman" w:hAnsi="Times New Roman" w:cs="Times New Roman"/>
                <w:sz w:val="18"/>
                <w:szCs w:val="18"/>
              </w:rPr>
            </w:pPr>
            <w:r>
              <w:rPr>
                <w:rFonts w:ascii="Times New Roman" w:hAnsi="Times New Roman" w:cs="Times New Roman"/>
                <w:sz w:val="18"/>
                <w:szCs w:val="18"/>
              </w:rPr>
              <w:t>(для юридического лица) /</w:t>
            </w:r>
          </w:p>
          <w:p w:rsidR="00516700" w:rsidRDefault="00516348" w:rsidP="00B1403B">
            <w:pPr>
              <w:pStyle w:val="ConsPlusNonformat"/>
              <w:jc w:val="center"/>
              <w:rPr>
                <w:rFonts w:ascii="Times New Roman" w:hAnsi="Times New Roman" w:cs="Times New Roman"/>
                <w:sz w:val="18"/>
                <w:szCs w:val="18"/>
              </w:rPr>
            </w:pPr>
            <w:r>
              <w:rPr>
                <w:rFonts w:ascii="Times New Roman" w:hAnsi="Times New Roman" w:cs="Times New Roman"/>
                <w:sz w:val="18"/>
                <w:szCs w:val="18"/>
              </w:rPr>
              <w:t>ФИО (для физического лица)</w:t>
            </w:r>
          </w:p>
        </w:tc>
        <w:tc>
          <w:tcPr>
            <w:tcW w:w="708" w:type="dxa"/>
            <w:vAlign w:val="center"/>
          </w:tcPr>
          <w:p w:rsidR="00516700" w:rsidRDefault="00516348" w:rsidP="00312484">
            <w:pPr>
              <w:pStyle w:val="ConsPlusNonformat"/>
              <w:jc w:val="center"/>
              <w:rPr>
                <w:rFonts w:ascii="Times New Roman" w:hAnsi="Times New Roman" w:cs="Times New Roman"/>
                <w:sz w:val="18"/>
                <w:szCs w:val="18"/>
              </w:rPr>
            </w:pPr>
            <w:r>
              <w:rPr>
                <w:rFonts w:ascii="Times New Roman" w:hAnsi="Times New Roman" w:cs="Times New Roman"/>
                <w:sz w:val="18"/>
                <w:szCs w:val="18"/>
              </w:rPr>
              <w:t>№ лота</w:t>
            </w:r>
          </w:p>
          <w:p w:rsidR="00516700" w:rsidRDefault="00516700" w:rsidP="00372DBA">
            <w:pPr>
              <w:pStyle w:val="ConsPlusNonformat"/>
              <w:rPr>
                <w:rFonts w:ascii="Times New Roman" w:hAnsi="Times New Roman" w:cs="Times New Roman"/>
                <w:sz w:val="18"/>
                <w:szCs w:val="18"/>
              </w:rPr>
            </w:pPr>
          </w:p>
        </w:tc>
        <w:tc>
          <w:tcPr>
            <w:tcW w:w="2552" w:type="dxa"/>
            <w:vAlign w:val="center"/>
          </w:tcPr>
          <w:p w:rsidR="00516700" w:rsidRDefault="00516348" w:rsidP="00372DBA">
            <w:pPr>
              <w:pStyle w:val="ConsPlusNonformat"/>
              <w:rPr>
                <w:rFonts w:ascii="Times New Roman" w:hAnsi="Times New Roman" w:cs="Times New Roman"/>
                <w:sz w:val="18"/>
                <w:szCs w:val="18"/>
              </w:rPr>
            </w:pPr>
            <w:r>
              <w:rPr>
                <w:rFonts w:ascii="Times New Roman" w:hAnsi="Times New Roman" w:cs="Times New Roman"/>
                <w:sz w:val="18"/>
                <w:szCs w:val="18"/>
              </w:rPr>
              <w:t>ИНН, ОГРН (для юридических лиц)</w:t>
            </w:r>
          </w:p>
        </w:tc>
      </w:tr>
      <w:tr w:rsidR="00732912" w:rsidTr="00BC360B">
        <w:tc>
          <w:tcPr>
            <w:tcW w:w="1276" w:type="dxa"/>
          </w:tcPr>
          <w:p w:rsidR="00732912" w:rsidRDefault="00732912" w:rsidP="007C4E14">
            <w:pPr>
              <w:pStyle w:val="ConsPlusNonformat"/>
              <w:jc w:val="center"/>
              <w:rPr>
                <w:rFonts w:ascii="Times New Roman" w:hAnsi="Times New Roman" w:cs="Times New Roman"/>
                <w:sz w:val="24"/>
                <w:szCs w:val="24"/>
              </w:rPr>
            </w:pPr>
            <w:r>
              <w:rPr>
                <w:rFonts w:ascii="Times New Roman" w:hAnsi="Times New Roman"/>
                <w:sz w:val="24"/>
                <w:szCs w:val="24"/>
              </w:rPr>
              <w:t>10674</w:t>
            </w:r>
          </w:p>
        </w:tc>
        <w:tc>
          <w:tcPr>
            <w:tcW w:w="5103" w:type="dxa"/>
          </w:tcPr>
          <w:p w:rsidR="00732912" w:rsidRDefault="00732912" w:rsidP="007C4E14">
            <w:pPr>
              <w:pStyle w:val="ConsPlusNonformat"/>
              <w:rPr>
                <w:rFonts w:ascii="Times New Roman" w:hAnsi="Times New Roman" w:cs="Times New Roman"/>
                <w:sz w:val="24"/>
                <w:szCs w:val="24"/>
              </w:rPr>
            </w:pPr>
            <w:r>
              <w:rPr>
                <w:rFonts w:ascii="Times New Roman" w:hAnsi="Times New Roman"/>
                <w:sz w:val="24"/>
                <w:szCs w:val="24"/>
              </w:rPr>
              <w:t>Общество с ограниченной ответственностью "ЮЖНОЕ КРЫМСКОЕ ОВЦЕВОДСТВО"</w:t>
            </w:r>
          </w:p>
        </w:tc>
        <w:tc>
          <w:tcPr>
            <w:tcW w:w="708" w:type="dxa"/>
          </w:tcPr>
          <w:p w:rsidR="00732912" w:rsidRDefault="00732912" w:rsidP="007C4E14">
            <w:pPr>
              <w:pStyle w:val="ConsPlusNonformat"/>
              <w:jc w:val="center"/>
              <w:rPr>
                <w:rFonts w:ascii="Times New Roman" w:hAnsi="Times New Roman" w:cs="Times New Roman"/>
                <w:sz w:val="24"/>
                <w:szCs w:val="24"/>
              </w:rPr>
            </w:pPr>
            <w:r>
              <w:rPr>
                <w:rFonts w:ascii="Times New Roman" w:hAnsi="Times New Roman"/>
                <w:sz w:val="24"/>
                <w:szCs w:val="24"/>
              </w:rPr>
              <w:t>2</w:t>
            </w:r>
          </w:p>
        </w:tc>
        <w:tc>
          <w:tcPr>
            <w:tcW w:w="2552" w:type="dxa"/>
          </w:tcPr>
          <w:p w:rsidR="00732912" w:rsidRDefault="00732912" w:rsidP="007C4E14">
            <w:pPr>
              <w:pStyle w:val="ConsPlusNonformat"/>
              <w:rPr>
                <w:rFonts w:ascii="Times New Roman" w:hAnsi="Times New Roman" w:cs="Times New Roman"/>
                <w:sz w:val="24"/>
                <w:szCs w:val="24"/>
              </w:rPr>
            </w:pPr>
            <w:r>
              <w:rPr>
                <w:rFonts w:ascii="Times New Roman" w:hAnsi="Times New Roman" w:cs="Times New Roman"/>
                <w:sz w:val="24"/>
                <w:szCs w:val="24"/>
              </w:rPr>
              <w:t>ИНН 9105001223</w:t>
            </w:r>
            <w:r>
              <w:rPr>
                <w:rFonts w:ascii="Times New Roman" w:hAnsi="Times New Roman" w:cs="Times New Roman"/>
                <w:sz w:val="24"/>
                <w:szCs w:val="24"/>
              </w:rPr>
              <w:br/>
              <w:t>ОГРН 1149102053341</w:t>
            </w:r>
          </w:p>
        </w:tc>
      </w:tr>
    </w:tbl>
    <w:p w:rsidR="00516700" w:rsidRDefault="00516700" w:rsidP="00516348">
      <w:pPr>
        <w:pStyle w:val="ConsPlusNonformat"/>
        <w:jc w:val="both"/>
        <w:rPr>
          <w:rFonts w:ascii="Times New Roman" w:hAnsi="Times New Roman" w:cs="Times New Roman"/>
          <w:b/>
          <w:sz w:val="24"/>
          <w:szCs w:val="24"/>
        </w:rPr>
      </w:pPr>
    </w:p>
    <w:p w:rsidR="00516700" w:rsidRDefault="002D3446" w:rsidP="002D3446">
      <w:pPr>
        <w:pStyle w:val="ConsPlusNonformat"/>
        <w:ind w:left="284"/>
        <w:jc w:val="both"/>
        <w:rPr>
          <w:rFonts w:ascii="Times New Roman" w:hAnsi="Times New Roman" w:cs="Times New Roman"/>
          <w:b/>
          <w:sz w:val="24"/>
          <w:szCs w:val="24"/>
        </w:rPr>
      </w:pPr>
      <w:r>
        <w:rPr>
          <w:rFonts w:ascii="Times New Roman" w:hAnsi="Times New Roman" w:cs="Times New Roman"/>
          <w:b/>
          <w:sz w:val="24"/>
          <w:szCs w:val="24"/>
        </w:rPr>
        <w:lastRenderedPageBreak/>
        <w:t>Отказать в допуске на участие в торгах:</w:t>
      </w:r>
    </w:p>
    <w:tbl>
      <w:tblPr>
        <w:tblW w:w="963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1568"/>
        <w:gridCol w:w="2967"/>
        <w:gridCol w:w="2552"/>
      </w:tblGrid>
      <w:tr w:rsidR="00516700" w:rsidTr="00A30E2E">
        <w:tc>
          <w:tcPr>
            <w:tcW w:w="2552" w:type="dxa"/>
            <w:tcBorders>
              <w:top w:val="single" w:sz="4" w:space="0" w:color="auto"/>
              <w:left w:val="single" w:sz="4" w:space="0" w:color="auto"/>
              <w:bottom w:val="single" w:sz="4" w:space="0" w:color="auto"/>
              <w:right w:val="single" w:sz="4" w:space="0" w:color="auto"/>
            </w:tcBorders>
            <w:vAlign w:val="center"/>
            <w:hideMark/>
          </w:tcPr>
          <w:p w:rsidR="00516700" w:rsidRDefault="00A30E2E">
            <w:pPr>
              <w:pStyle w:val="ConsPlusNonformat"/>
              <w:ind w:left="-108" w:right="-108"/>
              <w:rPr>
                <w:rFonts w:ascii="Times New Roman" w:hAnsi="Times New Roman" w:cs="Times New Roman"/>
                <w:sz w:val="18"/>
                <w:szCs w:val="18"/>
              </w:rPr>
            </w:pPr>
            <w:r>
              <w:rPr>
                <w:rFonts w:ascii="Times New Roman" w:hAnsi="Times New Roman" w:cs="Times New Roman"/>
                <w:sz w:val="18"/>
                <w:szCs w:val="18"/>
              </w:rPr>
              <w:t>Наименование</w:t>
            </w:r>
          </w:p>
          <w:p w:rsidR="00516700" w:rsidRDefault="00A30E2E">
            <w:pPr>
              <w:pStyle w:val="ConsPlusNonformat"/>
              <w:ind w:left="-108" w:right="-108"/>
              <w:rPr>
                <w:rFonts w:ascii="Times New Roman" w:hAnsi="Times New Roman" w:cs="Times New Roman"/>
                <w:sz w:val="18"/>
                <w:szCs w:val="18"/>
              </w:rPr>
            </w:pPr>
            <w:r>
              <w:rPr>
                <w:rFonts w:ascii="Times New Roman" w:hAnsi="Times New Roman" w:cs="Times New Roman"/>
                <w:sz w:val="18"/>
                <w:szCs w:val="18"/>
              </w:rPr>
              <w:t>(для юридического лица) /</w:t>
            </w:r>
          </w:p>
          <w:p w:rsidR="00516700" w:rsidRDefault="00A30E2E">
            <w:pPr>
              <w:pStyle w:val="ConsPlusNonformat"/>
              <w:ind w:left="-108" w:right="-108"/>
              <w:rPr>
                <w:rFonts w:ascii="Times New Roman" w:hAnsi="Times New Roman" w:cs="Times New Roman"/>
                <w:sz w:val="18"/>
                <w:szCs w:val="18"/>
              </w:rPr>
            </w:pPr>
            <w:r>
              <w:rPr>
                <w:rFonts w:ascii="Times New Roman" w:hAnsi="Times New Roman" w:cs="Times New Roman"/>
                <w:sz w:val="18"/>
                <w:szCs w:val="18"/>
              </w:rPr>
              <w:t>ФИО (для физического лица)</w:t>
            </w:r>
          </w:p>
        </w:tc>
        <w:tc>
          <w:tcPr>
            <w:tcW w:w="1568" w:type="dxa"/>
            <w:tcBorders>
              <w:top w:val="single" w:sz="4" w:space="0" w:color="auto"/>
              <w:left w:val="single" w:sz="4" w:space="0" w:color="auto"/>
              <w:bottom w:val="single" w:sz="4" w:space="0" w:color="auto"/>
              <w:right w:val="single" w:sz="4" w:space="0" w:color="auto"/>
            </w:tcBorders>
            <w:vAlign w:val="center"/>
            <w:hideMark/>
          </w:tcPr>
          <w:p w:rsidR="00516700" w:rsidRDefault="00A30E2E">
            <w:pPr>
              <w:pStyle w:val="ConsPlusNonformat"/>
              <w:jc w:val="center"/>
              <w:rPr>
                <w:rFonts w:ascii="Times New Roman" w:hAnsi="Times New Roman" w:cs="Times New Roman"/>
                <w:sz w:val="18"/>
                <w:szCs w:val="18"/>
              </w:rPr>
            </w:pPr>
            <w:r>
              <w:rPr>
                <w:rFonts w:ascii="Times New Roman" w:hAnsi="Times New Roman" w:cs="Times New Roman"/>
                <w:sz w:val="18"/>
                <w:szCs w:val="18"/>
              </w:rPr>
              <w:t>№ лота</w:t>
            </w:r>
          </w:p>
        </w:tc>
        <w:tc>
          <w:tcPr>
            <w:tcW w:w="2967" w:type="dxa"/>
            <w:tcBorders>
              <w:top w:val="single" w:sz="4" w:space="0" w:color="auto"/>
              <w:left w:val="single" w:sz="4" w:space="0" w:color="auto"/>
              <w:bottom w:val="single" w:sz="4" w:space="0" w:color="auto"/>
              <w:right w:val="single" w:sz="4" w:space="0" w:color="auto"/>
            </w:tcBorders>
            <w:vAlign w:val="center"/>
            <w:hideMark/>
          </w:tcPr>
          <w:p w:rsidR="00516700" w:rsidRDefault="00A30E2E">
            <w:pPr>
              <w:pStyle w:val="ConsPlusNonformat"/>
              <w:rPr>
                <w:rFonts w:ascii="Times New Roman" w:hAnsi="Times New Roman" w:cs="Times New Roman"/>
                <w:sz w:val="18"/>
                <w:szCs w:val="18"/>
              </w:rPr>
            </w:pPr>
            <w:r>
              <w:rPr>
                <w:rFonts w:ascii="Times New Roman" w:hAnsi="Times New Roman" w:cs="Times New Roman"/>
                <w:sz w:val="18"/>
                <w:szCs w:val="18"/>
              </w:rPr>
              <w:t>ИНН, ОГРН (для юридических лиц)</w:t>
            </w:r>
          </w:p>
        </w:tc>
        <w:tc>
          <w:tcPr>
            <w:tcW w:w="2552" w:type="dxa"/>
            <w:tcBorders>
              <w:top w:val="single" w:sz="4" w:space="0" w:color="auto"/>
              <w:left w:val="single" w:sz="4" w:space="0" w:color="auto"/>
              <w:bottom w:val="single" w:sz="4" w:space="0" w:color="auto"/>
              <w:right w:val="single" w:sz="4" w:space="0" w:color="auto"/>
            </w:tcBorders>
            <w:vAlign w:val="center"/>
            <w:hideMark/>
          </w:tcPr>
          <w:p w:rsidR="00516700" w:rsidRDefault="00A30E2E">
            <w:pPr>
              <w:pStyle w:val="ConsPlusNonformat"/>
              <w:rPr>
                <w:rFonts w:ascii="Times New Roman" w:hAnsi="Times New Roman" w:cs="Times New Roman"/>
                <w:sz w:val="18"/>
                <w:szCs w:val="18"/>
              </w:rPr>
            </w:pPr>
            <w:r>
              <w:rPr>
                <w:rFonts w:ascii="Times New Roman" w:hAnsi="Times New Roman" w:cs="Times New Roman"/>
                <w:sz w:val="18"/>
                <w:szCs w:val="18"/>
              </w:rPr>
              <w:t>Основания принятого решения об отказе в допуске заявителя к участию в торгах*.</w:t>
            </w:r>
          </w:p>
        </w:tc>
      </w:tr>
      <w:tr w:rsidR="00516700" w:rsidTr="00A30E2E">
        <w:tc>
          <w:tcPr>
            <w:tcW w:w="2552" w:type="dxa"/>
            <w:tcBorders>
              <w:top w:val="single" w:sz="4" w:space="0" w:color="auto"/>
              <w:left w:val="single" w:sz="4" w:space="0" w:color="auto"/>
              <w:bottom w:val="single" w:sz="4" w:space="0" w:color="auto"/>
              <w:right w:val="single" w:sz="4" w:space="0" w:color="auto"/>
            </w:tcBorders>
          </w:tcPr>
          <w:p w:rsidR="00516700" w:rsidRPr="00732912" w:rsidRDefault="00732912" w:rsidP="00732912">
            <w:pPr>
              <w:pStyle w:val="ConsPlusNonformat"/>
              <w:jc w:val="center"/>
              <w:rPr>
                <w:rFonts w:ascii="Times New Roman" w:hAnsi="Times New Roman" w:cs="Times New Roman"/>
                <w:sz w:val="24"/>
                <w:szCs w:val="24"/>
                <w:lang w:val="en-US"/>
              </w:rPr>
            </w:pPr>
            <w:r>
              <w:rPr>
                <w:rFonts w:ascii="Times New Roman" w:hAnsi="Times New Roman" w:cs="Times New Roman"/>
                <w:sz w:val="24"/>
                <w:szCs w:val="24"/>
                <w:lang w:val="en-US"/>
              </w:rPr>
              <w:t>-</w:t>
            </w:r>
          </w:p>
        </w:tc>
        <w:tc>
          <w:tcPr>
            <w:tcW w:w="1568" w:type="dxa"/>
            <w:tcBorders>
              <w:top w:val="single" w:sz="4" w:space="0" w:color="auto"/>
              <w:left w:val="single" w:sz="4" w:space="0" w:color="auto"/>
              <w:bottom w:val="single" w:sz="4" w:space="0" w:color="auto"/>
              <w:right w:val="single" w:sz="4" w:space="0" w:color="auto"/>
            </w:tcBorders>
          </w:tcPr>
          <w:p w:rsidR="00516700" w:rsidRPr="00732912" w:rsidRDefault="00732912" w:rsidP="00732912">
            <w:pPr>
              <w:pStyle w:val="ConsPlusNonformat"/>
              <w:jc w:val="center"/>
              <w:rPr>
                <w:rFonts w:ascii="Times New Roman" w:hAnsi="Times New Roman" w:cs="Times New Roman"/>
                <w:sz w:val="24"/>
                <w:szCs w:val="24"/>
                <w:lang w:val="en-US"/>
              </w:rPr>
            </w:pPr>
            <w:r>
              <w:rPr>
                <w:rFonts w:ascii="Times New Roman" w:hAnsi="Times New Roman" w:cs="Times New Roman"/>
                <w:sz w:val="24"/>
                <w:szCs w:val="24"/>
                <w:lang w:val="en-US"/>
              </w:rPr>
              <w:t>-</w:t>
            </w:r>
          </w:p>
        </w:tc>
        <w:tc>
          <w:tcPr>
            <w:tcW w:w="2967" w:type="dxa"/>
            <w:tcBorders>
              <w:top w:val="single" w:sz="4" w:space="0" w:color="auto"/>
              <w:left w:val="single" w:sz="4" w:space="0" w:color="auto"/>
              <w:bottom w:val="single" w:sz="4" w:space="0" w:color="auto"/>
              <w:right w:val="single" w:sz="4" w:space="0" w:color="auto"/>
            </w:tcBorders>
          </w:tcPr>
          <w:p w:rsidR="00516700" w:rsidRPr="00732912" w:rsidRDefault="00732912" w:rsidP="00732912">
            <w:pPr>
              <w:pStyle w:val="ConsPlusNonformat"/>
              <w:jc w:val="center"/>
              <w:rPr>
                <w:rFonts w:ascii="Times New Roman" w:hAnsi="Times New Roman" w:cs="Times New Roman"/>
                <w:sz w:val="24"/>
                <w:szCs w:val="24"/>
                <w:lang w:val="en-US"/>
              </w:rPr>
            </w:pPr>
            <w:r>
              <w:rPr>
                <w:rFonts w:ascii="Times New Roman" w:hAnsi="Times New Roman" w:cs="Times New Roman"/>
                <w:sz w:val="24"/>
                <w:szCs w:val="24"/>
                <w:lang w:val="en-US"/>
              </w:rPr>
              <w:t>-</w:t>
            </w:r>
          </w:p>
        </w:tc>
        <w:tc>
          <w:tcPr>
            <w:tcW w:w="2552" w:type="dxa"/>
            <w:tcBorders>
              <w:top w:val="single" w:sz="4" w:space="0" w:color="auto"/>
              <w:left w:val="single" w:sz="4" w:space="0" w:color="auto"/>
              <w:bottom w:val="single" w:sz="4" w:space="0" w:color="auto"/>
              <w:right w:val="single" w:sz="4" w:space="0" w:color="auto"/>
            </w:tcBorders>
          </w:tcPr>
          <w:p w:rsidR="00516700" w:rsidRPr="00732912" w:rsidRDefault="00732912" w:rsidP="00732912">
            <w:pPr>
              <w:pStyle w:val="ConsPlusNonformat"/>
              <w:jc w:val="center"/>
              <w:rPr>
                <w:rFonts w:ascii="Times New Roman" w:hAnsi="Times New Roman" w:cs="Times New Roman"/>
                <w:sz w:val="24"/>
                <w:szCs w:val="24"/>
                <w:lang w:val="en-US"/>
              </w:rPr>
            </w:pPr>
            <w:r>
              <w:rPr>
                <w:rFonts w:ascii="Times New Roman" w:hAnsi="Times New Roman" w:cs="Times New Roman"/>
                <w:sz w:val="24"/>
                <w:szCs w:val="24"/>
                <w:lang w:val="en-US"/>
              </w:rPr>
              <w:t>-</w:t>
            </w:r>
          </w:p>
        </w:tc>
      </w:tr>
    </w:tbl>
    <w:p w:rsidR="00516700" w:rsidRDefault="00A30E2E" w:rsidP="00A30E2E">
      <w:pPr>
        <w:autoSpaceDE w:val="0"/>
        <w:autoSpaceDN w:val="0"/>
        <w:adjustRightInd w:val="0"/>
        <w:spacing w:line="240" w:lineRule="auto"/>
        <w:ind w:left="284"/>
        <w:contextualSpacing/>
        <w:jc w:val="both"/>
        <w:rPr>
          <w:rFonts w:ascii="Times New Roman" w:hAnsi="Times New Roman"/>
          <w:sz w:val="16"/>
          <w:szCs w:val="16"/>
        </w:rPr>
      </w:pPr>
      <w:r>
        <w:rPr>
          <w:rFonts w:ascii="Times New Roman" w:hAnsi="Times New Roman"/>
          <w:sz w:val="16"/>
          <w:szCs w:val="16"/>
        </w:rPr>
        <w:t>*Решение об отказе в допуске заявителя к участию в торгах принимается в случае, если:</w:t>
      </w:r>
    </w:p>
    <w:p w:rsidR="00516700" w:rsidRDefault="00A30E2E" w:rsidP="00A30E2E">
      <w:pPr>
        <w:autoSpaceDE w:val="0"/>
        <w:autoSpaceDN w:val="0"/>
        <w:adjustRightInd w:val="0"/>
        <w:spacing w:line="240" w:lineRule="auto"/>
        <w:ind w:left="284" w:right="282"/>
        <w:contextualSpacing/>
        <w:jc w:val="both"/>
        <w:rPr>
          <w:rFonts w:ascii="Times New Roman" w:hAnsi="Times New Roman"/>
          <w:sz w:val="16"/>
          <w:szCs w:val="16"/>
        </w:rPr>
      </w:pPr>
      <w:r>
        <w:rPr>
          <w:rFonts w:ascii="Times New Roman" w:hAnsi="Times New Roman"/>
          <w:sz w:val="16"/>
          <w:szCs w:val="16"/>
        </w:rPr>
        <w:t>1) заявка на участие в торгах не соответствует требованиям, установленным в соответствии с №127-ФЗ и указанным в сообщении о проведении торгов;</w:t>
      </w:r>
    </w:p>
    <w:p w:rsidR="00516700" w:rsidRDefault="00A30E2E" w:rsidP="00A30E2E">
      <w:pPr>
        <w:autoSpaceDE w:val="0"/>
        <w:autoSpaceDN w:val="0"/>
        <w:adjustRightInd w:val="0"/>
        <w:spacing w:line="240" w:lineRule="auto"/>
        <w:ind w:left="284" w:right="282"/>
        <w:contextualSpacing/>
        <w:jc w:val="both"/>
        <w:rPr>
          <w:rFonts w:ascii="Times New Roman" w:hAnsi="Times New Roman"/>
          <w:sz w:val="16"/>
          <w:szCs w:val="16"/>
        </w:rPr>
      </w:pPr>
      <w:r>
        <w:rPr>
          <w:rFonts w:ascii="Times New Roman" w:hAnsi="Times New Roman"/>
          <w:sz w:val="16"/>
          <w:szCs w:val="16"/>
        </w:rPr>
        <w:t>2) представленные заявителем документы не соответствуют установленным к ним требованиям или недостоверны;</w:t>
      </w:r>
    </w:p>
    <w:p w:rsidR="00516700" w:rsidRDefault="00A30E2E" w:rsidP="003B2DE7">
      <w:pPr>
        <w:autoSpaceDE w:val="0"/>
        <w:autoSpaceDN w:val="0"/>
        <w:adjustRightInd w:val="0"/>
        <w:spacing w:line="240" w:lineRule="auto"/>
        <w:ind w:left="284" w:right="282"/>
        <w:contextualSpacing/>
        <w:jc w:val="both"/>
        <w:rPr>
          <w:rFonts w:ascii="Times New Roman" w:hAnsi="Times New Roman"/>
          <w:sz w:val="16"/>
          <w:szCs w:val="16"/>
          <w:lang w:val="en-US"/>
        </w:rPr>
      </w:pPr>
      <w:r>
        <w:rPr>
          <w:rFonts w:ascii="Times New Roman" w:hAnsi="Times New Roman"/>
          <w:sz w:val="16"/>
          <w:szCs w:val="16"/>
        </w:rPr>
        <w:t>3) поступление задатка на счета, указанные в сообщении о проведении торгов, не подтверждено на дату составления протокола об определении участников торгов.</w:t>
      </w:r>
    </w:p>
    <w:p w:rsidR="00732912" w:rsidRDefault="00732912" w:rsidP="003B2DE7">
      <w:pPr>
        <w:autoSpaceDE w:val="0"/>
        <w:autoSpaceDN w:val="0"/>
        <w:adjustRightInd w:val="0"/>
        <w:spacing w:line="240" w:lineRule="auto"/>
        <w:ind w:left="284" w:right="282"/>
        <w:contextualSpacing/>
        <w:jc w:val="both"/>
        <w:rPr>
          <w:rFonts w:ascii="Times New Roman" w:hAnsi="Times New Roman"/>
          <w:sz w:val="16"/>
          <w:szCs w:val="16"/>
          <w:lang w:val="en-US"/>
        </w:rPr>
      </w:pPr>
    </w:p>
    <w:p w:rsidR="00732912" w:rsidRDefault="00732912" w:rsidP="003B2DE7">
      <w:pPr>
        <w:autoSpaceDE w:val="0"/>
        <w:autoSpaceDN w:val="0"/>
        <w:adjustRightInd w:val="0"/>
        <w:spacing w:line="240" w:lineRule="auto"/>
        <w:ind w:left="284" w:right="282"/>
        <w:contextualSpacing/>
        <w:jc w:val="both"/>
        <w:rPr>
          <w:rFonts w:ascii="Times New Roman" w:hAnsi="Times New Roman"/>
          <w:sz w:val="16"/>
          <w:szCs w:val="16"/>
          <w:lang w:val="en-US"/>
        </w:rPr>
      </w:pPr>
    </w:p>
    <w:p w:rsidR="00732912" w:rsidRPr="00732912" w:rsidRDefault="00732912" w:rsidP="003B2DE7">
      <w:pPr>
        <w:autoSpaceDE w:val="0"/>
        <w:autoSpaceDN w:val="0"/>
        <w:adjustRightInd w:val="0"/>
        <w:spacing w:line="240" w:lineRule="auto"/>
        <w:ind w:left="284" w:right="282"/>
        <w:contextualSpacing/>
        <w:jc w:val="both"/>
        <w:rPr>
          <w:rFonts w:ascii="Times New Roman" w:hAnsi="Times New Roman"/>
          <w:sz w:val="16"/>
          <w:szCs w:val="16"/>
          <w:lang w:val="en-US"/>
        </w:rPr>
      </w:pPr>
    </w:p>
    <w:p w:rsidR="00516700" w:rsidRDefault="00516348" w:rsidP="00732912">
      <w:pPr>
        <w:pStyle w:val="ConsPlusNonformat"/>
        <w:tabs>
          <w:tab w:val="right" w:pos="9923"/>
        </w:tabs>
        <w:ind w:left="284" w:right="227"/>
        <w:jc w:val="both"/>
        <w:rPr>
          <w:sz w:val="22"/>
          <w:szCs w:val="22"/>
        </w:rPr>
      </w:pPr>
      <w:bookmarkStart w:id="1" w:name="_GoBack"/>
      <w:bookmarkEnd w:id="1"/>
      <w:r>
        <w:rPr>
          <w:rFonts w:ascii="Times New Roman" w:hAnsi="Times New Roman" w:cs="Times New Roman"/>
          <w:b/>
          <w:sz w:val="24"/>
          <w:szCs w:val="24"/>
        </w:rPr>
        <w:t>Организатор торгов</w:t>
      </w:r>
      <w:r>
        <w:rPr>
          <w:rFonts w:ascii="Times New Roman" w:hAnsi="Times New Roman"/>
          <w:b/>
          <w:sz w:val="24"/>
          <w:szCs w:val="24"/>
        </w:rPr>
        <w:tab/>
      </w:r>
      <w:r w:rsidR="001B5C3A">
        <w:rPr>
          <w:rFonts w:ascii="Times New Roman" w:hAnsi="Times New Roman" w:cs="Times New Roman"/>
          <w:b/>
          <w:sz w:val="24"/>
          <w:szCs w:val="24"/>
        </w:rPr>
        <w:t xml:space="preserve">ООО </w:t>
      </w:r>
      <w:r>
        <w:rPr>
          <w:rFonts w:ascii="Times New Roman" w:hAnsi="Times New Roman" w:cs="Times New Roman"/>
          <w:b/>
          <w:sz w:val="24"/>
          <w:szCs w:val="24"/>
        </w:rPr>
        <w:t>«Центр Универсальных Торгов»</w:t>
      </w:r>
    </w:p>
    <w:sectPr w:rsidR="00516700" w:rsidSect="00AD4125">
      <w:headerReference w:type="even" r:id="rId13"/>
      <w:headerReference w:type="default" r:id="rId14"/>
      <w:footerReference w:type="even" r:id="rId15"/>
      <w:footerReference w:type="default" r:id="rId16"/>
      <w:headerReference w:type="first" r:id="rId17"/>
      <w:footerReference w:type="first" r:id="rId18"/>
      <w:pgSz w:w="11906" w:h="16838"/>
      <w:pgMar w:top="426" w:right="850" w:bottom="568"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39AF" w:rsidRDefault="00F139AF" w:rsidP="00ED7965">
      <w:pPr>
        <w:spacing w:after="0" w:line="240" w:lineRule="auto"/>
      </w:pPr>
      <w:r>
        <w:separator/>
      </w:r>
    </w:p>
  </w:endnote>
  <w:endnote w:type="continuationSeparator" w:id="0">
    <w:p w:rsidR="00F139AF" w:rsidRDefault="00F139AF" w:rsidP="00ED79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6700" w:rsidRDefault="00516700">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6700" w:rsidRDefault="00516700">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6700" w:rsidRDefault="00516700">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39AF" w:rsidRDefault="00F139AF" w:rsidP="00ED7965">
      <w:pPr>
        <w:spacing w:after="0" w:line="240" w:lineRule="auto"/>
      </w:pPr>
      <w:r>
        <w:separator/>
      </w:r>
    </w:p>
  </w:footnote>
  <w:footnote w:type="continuationSeparator" w:id="0">
    <w:p w:rsidR="00F139AF" w:rsidRDefault="00F139AF" w:rsidP="00ED796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6700" w:rsidRDefault="00732912">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1" o:spid="_x0000_s2050" type="#_x0000_t75" style="position:absolute;margin-left:0;margin-top:0;width:611.7pt;height:854.6pt;z-index:-251658752;mso-position-horizontal:center;mso-position-horizontal-relative:margin;mso-position-vertical:center;mso-position-vertical-relative:margin" o:allowincell="f">
          <v:imagedata r:id="rId1" o:title="image002_alt"/>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6700" w:rsidRDefault="00732912">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2" o:spid="_x0000_s2051" type="#_x0000_t75" style="position:absolute;margin-left:0;margin-top:0;width:611.7pt;height:854.6pt;z-index:-251657728;mso-position-horizontal:center;mso-position-horizontal-relative:margin;mso-position-vertical:center;mso-position-vertical-relative:margin" o:allowincell="f">
          <v:imagedata r:id="rId1" o:title="image002_alt"/>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6700" w:rsidRDefault="00732912">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0" o:spid="_x0000_s2049" type="#_x0000_t75" style="position:absolute;margin-left:0;margin-top:0;width:611.7pt;height:854.6pt;z-index:-251659776;mso-position-horizontal:center;mso-position-horizontal-relative:margin;mso-position-vertical:center;mso-position-vertical-relative:margin" o:allowincell="f">
          <v:imagedata r:id="rId1" o:title="image002_alt"/>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FBF0EA7"/>
    <w:multiLevelType w:val="hybridMultilevel"/>
    <w:tmpl w:val="9014F9E8"/>
    <w:lvl w:ilvl="0" w:tplc="43E043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ED7965"/>
    <w:rsid w:val="0000152B"/>
    <w:rsid w:val="000141F2"/>
    <w:rsid w:val="00031B9E"/>
    <w:rsid w:val="00054122"/>
    <w:rsid w:val="00070026"/>
    <w:rsid w:val="0007077D"/>
    <w:rsid w:val="0007218D"/>
    <w:rsid w:val="000A3CA3"/>
    <w:rsid w:val="00102412"/>
    <w:rsid w:val="00111707"/>
    <w:rsid w:val="00113335"/>
    <w:rsid w:val="0015146F"/>
    <w:rsid w:val="00165A0D"/>
    <w:rsid w:val="00167F9E"/>
    <w:rsid w:val="00180173"/>
    <w:rsid w:val="001928FC"/>
    <w:rsid w:val="0019375F"/>
    <w:rsid w:val="001B5C3A"/>
    <w:rsid w:val="001D4FAF"/>
    <w:rsid w:val="002274FD"/>
    <w:rsid w:val="00234F91"/>
    <w:rsid w:val="002410C7"/>
    <w:rsid w:val="00257231"/>
    <w:rsid w:val="00267A50"/>
    <w:rsid w:val="00271CD3"/>
    <w:rsid w:val="0029118B"/>
    <w:rsid w:val="002D0012"/>
    <w:rsid w:val="002D3446"/>
    <w:rsid w:val="002D5E8D"/>
    <w:rsid w:val="00312484"/>
    <w:rsid w:val="00317EF2"/>
    <w:rsid w:val="00347D33"/>
    <w:rsid w:val="00370156"/>
    <w:rsid w:val="00372DBA"/>
    <w:rsid w:val="00381B21"/>
    <w:rsid w:val="00383B64"/>
    <w:rsid w:val="003920E1"/>
    <w:rsid w:val="003A1BBB"/>
    <w:rsid w:val="003B2DE7"/>
    <w:rsid w:val="003C1B93"/>
    <w:rsid w:val="00417B30"/>
    <w:rsid w:val="00424115"/>
    <w:rsid w:val="00424417"/>
    <w:rsid w:val="00436E16"/>
    <w:rsid w:val="00447437"/>
    <w:rsid w:val="00483E1A"/>
    <w:rsid w:val="00491445"/>
    <w:rsid w:val="004B7157"/>
    <w:rsid w:val="004C765A"/>
    <w:rsid w:val="004F4E8B"/>
    <w:rsid w:val="00516348"/>
    <w:rsid w:val="00516700"/>
    <w:rsid w:val="00531BCE"/>
    <w:rsid w:val="0054791C"/>
    <w:rsid w:val="00550999"/>
    <w:rsid w:val="0055183B"/>
    <w:rsid w:val="00554CFA"/>
    <w:rsid w:val="00590181"/>
    <w:rsid w:val="005961E7"/>
    <w:rsid w:val="005C52E4"/>
    <w:rsid w:val="005D4E29"/>
    <w:rsid w:val="005E3DA3"/>
    <w:rsid w:val="005E6DF6"/>
    <w:rsid w:val="005F1135"/>
    <w:rsid w:val="005F670D"/>
    <w:rsid w:val="00621F63"/>
    <w:rsid w:val="00623EFE"/>
    <w:rsid w:val="00636F9A"/>
    <w:rsid w:val="00643C0F"/>
    <w:rsid w:val="006A5E56"/>
    <w:rsid w:val="006D2EEC"/>
    <w:rsid w:val="006D7852"/>
    <w:rsid w:val="006F3A75"/>
    <w:rsid w:val="00704CD5"/>
    <w:rsid w:val="0071550C"/>
    <w:rsid w:val="0071679D"/>
    <w:rsid w:val="00732912"/>
    <w:rsid w:val="00735F62"/>
    <w:rsid w:val="007535BE"/>
    <w:rsid w:val="00761867"/>
    <w:rsid w:val="00775D07"/>
    <w:rsid w:val="00777342"/>
    <w:rsid w:val="00780F29"/>
    <w:rsid w:val="00792E71"/>
    <w:rsid w:val="00797302"/>
    <w:rsid w:val="007A4A94"/>
    <w:rsid w:val="007D4253"/>
    <w:rsid w:val="00802889"/>
    <w:rsid w:val="00811F3E"/>
    <w:rsid w:val="00851715"/>
    <w:rsid w:val="00885745"/>
    <w:rsid w:val="00892A03"/>
    <w:rsid w:val="008A4652"/>
    <w:rsid w:val="008B2DD4"/>
    <w:rsid w:val="008C5FCB"/>
    <w:rsid w:val="008D5720"/>
    <w:rsid w:val="008E7534"/>
    <w:rsid w:val="00906436"/>
    <w:rsid w:val="00925B14"/>
    <w:rsid w:val="00930344"/>
    <w:rsid w:val="00976551"/>
    <w:rsid w:val="00986AFF"/>
    <w:rsid w:val="00986E79"/>
    <w:rsid w:val="00994D32"/>
    <w:rsid w:val="009C4C19"/>
    <w:rsid w:val="00A2270D"/>
    <w:rsid w:val="00A30E2E"/>
    <w:rsid w:val="00A36C28"/>
    <w:rsid w:val="00A53100"/>
    <w:rsid w:val="00A71DFD"/>
    <w:rsid w:val="00A75C03"/>
    <w:rsid w:val="00A8075A"/>
    <w:rsid w:val="00A937C4"/>
    <w:rsid w:val="00A94093"/>
    <w:rsid w:val="00AB18C0"/>
    <w:rsid w:val="00AD4125"/>
    <w:rsid w:val="00AE583F"/>
    <w:rsid w:val="00AF75FB"/>
    <w:rsid w:val="00B05471"/>
    <w:rsid w:val="00B1403B"/>
    <w:rsid w:val="00B304CF"/>
    <w:rsid w:val="00B3382B"/>
    <w:rsid w:val="00B371A9"/>
    <w:rsid w:val="00B53F2F"/>
    <w:rsid w:val="00B74A7D"/>
    <w:rsid w:val="00B83203"/>
    <w:rsid w:val="00BB658D"/>
    <w:rsid w:val="00BC360B"/>
    <w:rsid w:val="00BC54BB"/>
    <w:rsid w:val="00BE1427"/>
    <w:rsid w:val="00C247A6"/>
    <w:rsid w:val="00C463DB"/>
    <w:rsid w:val="00C67624"/>
    <w:rsid w:val="00C7798C"/>
    <w:rsid w:val="00C83945"/>
    <w:rsid w:val="00C8719A"/>
    <w:rsid w:val="00C94EAE"/>
    <w:rsid w:val="00D02476"/>
    <w:rsid w:val="00D0272A"/>
    <w:rsid w:val="00D14A42"/>
    <w:rsid w:val="00D56346"/>
    <w:rsid w:val="00D6479C"/>
    <w:rsid w:val="00D83516"/>
    <w:rsid w:val="00D83E30"/>
    <w:rsid w:val="00D85DD1"/>
    <w:rsid w:val="00DB0968"/>
    <w:rsid w:val="00DD21E7"/>
    <w:rsid w:val="00DF096A"/>
    <w:rsid w:val="00DF1ACC"/>
    <w:rsid w:val="00DF5946"/>
    <w:rsid w:val="00E059DB"/>
    <w:rsid w:val="00E161CC"/>
    <w:rsid w:val="00E1637A"/>
    <w:rsid w:val="00E17450"/>
    <w:rsid w:val="00E24DD2"/>
    <w:rsid w:val="00E44BD8"/>
    <w:rsid w:val="00E524FA"/>
    <w:rsid w:val="00E76FF8"/>
    <w:rsid w:val="00E83472"/>
    <w:rsid w:val="00E86F92"/>
    <w:rsid w:val="00E93C33"/>
    <w:rsid w:val="00EC3929"/>
    <w:rsid w:val="00EC5862"/>
    <w:rsid w:val="00ED0130"/>
    <w:rsid w:val="00ED7965"/>
    <w:rsid w:val="00EE1BA8"/>
    <w:rsid w:val="00EF77BA"/>
    <w:rsid w:val="00F001B9"/>
    <w:rsid w:val="00F139AF"/>
    <w:rsid w:val="00F33E8C"/>
    <w:rsid w:val="00F41B3E"/>
    <w:rsid w:val="00F45962"/>
    <w:rsid w:val="00F60F20"/>
    <w:rsid w:val="00F914B6"/>
    <w:rsid w:val="00F92CE9"/>
    <w:rsid w:val="00FA1B03"/>
    <w:rsid w:val="00FA3715"/>
    <w:rsid w:val="00FD56EF"/>
    <w:rsid w:val="00FE05B4"/>
    <w:rsid w:val="00FE23FC"/>
    <w:rsid w:val="00FF283E"/>
    <w:rsid w:val="00FF5630"/>
    <w:rsid w:val="00FF5A31"/>
    <w:rsid w:val="00FF5DE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6551"/>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D7965"/>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D7965"/>
  </w:style>
  <w:style w:type="paragraph" w:styleId="a5">
    <w:name w:val="footer"/>
    <w:basedOn w:val="a"/>
    <w:link w:val="a6"/>
    <w:uiPriority w:val="99"/>
    <w:unhideWhenUsed/>
    <w:rsid w:val="00ED7965"/>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D7965"/>
  </w:style>
  <w:style w:type="paragraph" w:styleId="a7">
    <w:name w:val="Balloon Text"/>
    <w:basedOn w:val="a"/>
    <w:link w:val="a8"/>
    <w:uiPriority w:val="99"/>
    <w:semiHidden/>
    <w:unhideWhenUsed/>
    <w:rsid w:val="00ED7965"/>
    <w:pPr>
      <w:spacing w:after="0" w:line="240" w:lineRule="auto"/>
    </w:pPr>
    <w:rPr>
      <w:rFonts w:ascii="Tahoma" w:hAnsi="Tahoma"/>
      <w:sz w:val="16"/>
      <w:szCs w:val="16"/>
    </w:rPr>
  </w:style>
  <w:style w:type="character" w:customStyle="1" w:styleId="a8">
    <w:name w:val="Текст выноски Знак"/>
    <w:link w:val="a7"/>
    <w:uiPriority w:val="99"/>
    <w:semiHidden/>
    <w:rsid w:val="00ED7965"/>
    <w:rPr>
      <w:rFonts w:ascii="Tahoma" w:hAnsi="Tahoma" w:cs="Tahoma"/>
      <w:sz w:val="16"/>
      <w:szCs w:val="16"/>
    </w:rPr>
  </w:style>
  <w:style w:type="paragraph" w:customStyle="1" w:styleId="ConsPlusNonformat">
    <w:name w:val="ConsPlusNonformat"/>
    <w:rsid w:val="00516348"/>
    <w:pPr>
      <w:autoSpaceDE w:val="0"/>
      <w:autoSpaceDN w:val="0"/>
      <w:adjustRightInd w:val="0"/>
    </w:pPr>
    <w:rPr>
      <w:rFonts w:ascii="Courier New" w:eastAsia="Times New Roman" w:hAnsi="Courier New" w:cs="Courier New"/>
    </w:rPr>
  </w:style>
  <w:style w:type="character" w:styleId="a9">
    <w:name w:val="Hyperlink"/>
    <w:rsid w:val="00516348"/>
    <w:rPr>
      <w:color w:val="0000FF"/>
      <w:u w:val="single"/>
    </w:rPr>
  </w:style>
  <w:style w:type="table" w:styleId="aa">
    <w:name w:val="Table Grid"/>
    <w:basedOn w:val="a1"/>
    <w:uiPriority w:val="59"/>
    <w:rsid w:val="00AD41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9928206">
      <w:bodyDiv w:val="1"/>
      <w:marLeft w:val="0"/>
      <w:marRight w:val="0"/>
      <w:marTop w:val="0"/>
      <w:marBottom w:val="0"/>
      <w:divBdr>
        <w:top w:val="none" w:sz="0" w:space="0" w:color="auto"/>
        <w:left w:val="none" w:sz="0" w:space="0" w:color="auto"/>
        <w:bottom w:val="none" w:sz="0" w:space="0" w:color="auto"/>
        <w:right w:val="none" w:sz="0" w:space="0" w:color="auto"/>
      </w:divBdr>
    </w:div>
    <w:div w:id="532348949">
      <w:bodyDiv w:val="1"/>
      <w:marLeft w:val="0"/>
      <w:marRight w:val="0"/>
      <w:marTop w:val="0"/>
      <w:marBottom w:val="0"/>
      <w:divBdr>
        <w:top w:val="none" w:sz="0" w:space="0" w:color="auto"/>
        <w:left w:val="none" w:sz="0" w:space="0" w:color="auto"/>
        <w:bottom w:val="none" w:sz="0" w:space="0" w:color="auto"/>
        <w:right w:val="none" w:sz="0" w:space="0" w:color="auto"/>
      </w:divBdr>
    </w:div>
    <w:div w:id="1121726120">
      <w:bodyDiv w:val="1"/>
      <w:marLeft w:val="0"/>
      <w:marRight w:val="0"/>
      <w:marTop w:val="0"/>
      <w:marBottom w:val="0"/>
      <w:divBdr>
        <w:top w:val="none" w:sz="0" w:space="0" w:color="auto"/>
        <w:left w:val="none" w:sz="0" w:space="0" w:color="auto"/>
        <w:bottom w:val="none" w:sz="0" w:space="0" w:color="auto"/>
        <w:right w:val="none" w:sz="0" w:space="0" w:color="auto"/>
      </w:divBdr>
    </w:div>
    <w:div w:id="1145732622">
      <w:bodyDiv w:val="1"/>
      <w:marLeft w:val="0"/>
      <w:marRight w:val="0"/>
      <w:marTop w:val="0"/>
      <w:marBottom w:val="0"/>
      <w:divBdr>
        <w:top w:val="none" w:sz="0" w:space="0" w:color="auto"/>
        <w:left w:val="none" w:sz="0" w:space="0" w:color="auto"/>
        <w:bottom w:val="none" w:sz="0" w:space="0" w:color="auto"/>
        <w:right w:val="none" w:sz="0" w:space="0" w:color="auto"/>
      </w:divBdr>
    </w:div>
    <w:div w:id="1462191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sibtoptrade.ru/"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bankrot.fedresurs.ru/"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sibtoptrade.ru/"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urn:ietf:params:xml:ns:cpxmlsec:algorithms:gostr34102001-gostr3411"/>
    <Reference URI="#idPackageObject" Type="http://www.w3.org/2000/09/xmldsig#Object">
      <DigestMethod Algorithm="urn:ietf:params:xml:ns:cpxmlsec:algorithms:gostr3411"/>
      <DigestValue>ZswQlAsNkiQI5I4OGi7IyVscPvnuohMCaHZ68PR1dyY=</DigestValue>
    </Reference>
    <Reference URI="#idOfficeObject" Type="http://www.w3.org/2000/09/xmldsig#Object">
      <DigestMethod Algorithm="urn:ietf:params:xml:ns:cpxmlsec:algorithms:gostr3411"/>
      <DigestValue>fk45tDAA7gjUM3i9d1dah88pY5X9p5/ETF425+Cy+3c=</DigestValue>
    </Reference>
    <Reference URI="#idSignedProperties" Type="http://uri.etsi.org/01903#SignedProperties">
      <Transforms>
        <Transform Algorithm="http://www.w3.org/TR/2001/REC-xml-c14n-20010315"/>
      </Transforms>
      <DigestMethod Algorithm="urn:ietf:params:xml:ns:cpxmlsec:algorithms:gostr3411"/>
      <DigestValue>/hW39P28+WCeErAreH2HAvlpfsqDZaXDixfGE3eMH+Q=</DigestValue>
    </Reference>
  </SignedInfo>
  <SignatureValue>J6S12cTI+VOcyOalP7923wwxbtOh4TZUrou7hHjvlu2Vcnft7jehbVlxiCSPFgHw
joufD3ibI5ikOg3ml5D+Xg==</SignatureValue>
  <KeyInfo>
    <X509Data>
      <X509Certificate>MIINOzCCDOqgAwIBAgIRAOKMJu+UCE2B5xGa1eomSGowCAYGKoUDAgIDMIIBbTEi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</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8"/>
            <mdssi:RelationshipReference SourceId="rId13"/>
            <mdssi:RelationshipReference SourceId="rId18"/>
            <mdssi:RelationshipReference SourceId="rId3"/>
            <mdssi:RelationshipReference SourceId="rId7"/>
            <mdssi:RelationshipReference SourceId="rId12"/>
            <mdssi:RelationshipReference SourceId="rId17"/>
            <mdssi:RelationshipReference SourceId="rId2"/>
            <mdssi:RelationshipReference SourceId="rId16"/>
            <mdssi:RelationshipReference SourceId="rId20"/>
            <mdssi:RelationshipReference SourceId="rId6"/>
            <mdssi:RelationshipReference SourceId="rId11"/>
            <mdssi:RelationshipReference SourceId="rId5"/>
            <mdssi:RelationshipReference SourceId="rId15"/>
            <mdssi:RelationshipReference SourceId="rId10"/>
            <mdssi:RelationshipReference SourceId="rId19"/>
            <mdssi:RelationshipReference SourceId="rId4"/>
            <mdssi:RelationshipReference SourceId="rId9"/>
            <mdssi:RelationshipReference SourceId="rId14"/>
          </Transform>
          <Transform Algorithm="http://www.w3.org/TR/2001/REC-xml-c14n-20010315"/>
        </Transforms>
        <DigestMethod Algorithm="http://www.w3.org/2000/09/xmldsig#sha1"/>
        <DigestValue>HKUvwl9cCISrCLHOuBdvAu7MFAc=</DigestValue>
      </Reference>
      <Reference URI="/word/_rels/header1.xml.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2aCvWiHHHdjIC7c/DZRNQCAZWDA=</DigestValue>
      </Reference>
      <Reference URI="/word/_rels/header2.xml.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2aCvWiHHHdjIC7c/DZRNQCAZWDA=</DigestValue>
      </Reference>
      <Reference URI="/word/_rels/header3.xml.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2aCvWiHHHdjIC7c/DZRNQCAZWDA=</DigestValue>
      </Reference>
      <Reference URI="/word/document.xml?ContentType=application/vnd.openxmlformats-officedocument.wordprocessingml.document.main+xml">
        <DigestMethod Algorithm="http://www.w3.org/2000/09/xmldsig#sha1"/>
        <DigestValue>DF+v/NtV+dmVpR2uhFjlw1aiXTQ=</DigestValue>
      </Reference>
      <Reference URI="/word/endnotes.xml?ContentType=application/vnd.openxmlformats-officedocument.wordprocessingml.endnotes+xml">
        <DigestMethod Algorithm="http://www.w3.org/2000/09/xmldsig#sha1"/>
        <DigestValue>mJxF+LF1adAPrAWeuGqXETU8osQ=</DigestValue>
      </Reference>
      <Reference URI="/word/fontTable.xml?ContentType=application/vnd.openxmlformats-officedocument.wordprocessingml.fontTable+xml">
        <DigestMethod Algorithm="http://www.w3.org/2000/09/xmldsig#sha1"/>
        <DigestValue>w8wmpJ1UQeHSEURxrSKGshi+TwY=</DigestValue>
      </Reference>
      <Reference URI="/word/footer1.xml?ContentType=application/vnd.openxmlformats-officedocument.wordprocessingml.footer+xml">
        <DigestMethod Algorithm="http://www.w3.org/2000/09/xmldsig#sha1"/>
        <DigestValue>BU90vSVRWl4TOimy8lBbqVN9CdM=</DigestValue>
      </Reference>
      <Reference URI="/word/footer2.xml?ContentType=application/vnd.openxmlformats-officedocument.wordprocessingml.footer+xml">
        <DigestMethod Algorithm="http://www.w3.org/2000/09/xmldsig#sha1"/>
        <DigestValue>BU90vSVRWl4TOimy8lBbqVN9CdM=</DigestValue>
      </Reference>
      <Reference URI="/word/footer3.xml?ContentType=application/vnd.openxmlformats-officedocument.wordprocessingml.footer+xml">
        <DigestMethod Algorithm="http://www.w3.org/2000/09/xmldsig#sha1"/>
        <DigestValue>BU90vSVRWl4TOimy8lBbqVN9CdM=</DigestValue>
      </Reference>
      <Reference URI="/word/footnotes.xml?ContentType=application/vnd.openxmlformats-officedocument.wordprocessingml.footnotes+xml">
        <DigestMethod Algorithm="http://www.w3.org/2000/09/xmldsig#sha1"/>
        <DigestValue>VqsbHDcdq+jKsACXyIuwmIFk3tQ=</DigestValue>
      </Reference>
      <Reference URI="/word/header1.xml?ContentType=application/vnd.openxmlformats-officedocument.wordprocessingml.header+xml">
        <DigestMethod Algorithm="http://www.w3.org/2000/09/xmldsig#sha1"/>
        <DigestValue>7Ju0xU92RoRwalLZuv6iqDAh5Zk=</DigestValue>
      </Reference>
      <Reference URI="/word/header2.xml?ContentType=application/vnd.openxmlformats-officedocument.wordprocessingml.header+xml">
        <DigestMethod Algorithm="http://www.w3.org/2000/09/xmldsig#sha1"/>
        <DigestValue>O+IpUBH6Ua5zdIr/uVpibd8/KC8=</DigestValue>
      </Reference>
      <Reference URI="/word/header3.xml?ContentType=application/vnd.openxmlformats-officedocument.wordprocessingml.header+xml">
        <DigestMethod Algorithm="http://www.w3.org/2000/09/xmldsig#sha1"/>
        <DigestValue>0ybgD08mMKtVPLbPZ6mBBjTXUzk=</DigestValue>
      </Reference>
      <Reference URI="/word/media/image1.png?ContentType=image/png">
        <DigestMethod Algorithm="http://www.w3.org/2000/09/xmldsig#sha1"/>
        <DigestValue>PDMGwy51PGG0ila6K8AoaSY0hq0=</DigestValue>
      </Reference>
      <Reference URI="/word/media/image2.jpeg?ContentType=image/jpeg">
        <DigestMethod Algorithm="http://www.w3.org/2000/09/xmldsig#sha1"/>
        <DigestValue>MtthXdKVLOUhuzfqo1HrOTS8fhw=</DigestValue>
      </Reference>
      <Reference URI="/word/numbering.xml?ContentType=application/vnd.openxmlformats-officedocument.wordprocessingml.numbering+xml">
        <DigestMethod Algorithm="http://www.w3.org/2000/09/xmldsig#sha1"/>
        <DigestValue>VQn6VywkIdk7P9IEHwmdXZv/je8=</DigestValue>
      </Reference>
      <Reference URI="/word/settings.xml?ContentType=application/vnd.openxmlformats-officedocument.wordprocessingml.settings+xml">
        <DigestMethod Algorithm="http://www.w3.org/2000/09/xmldsig#sha1"/>
        <DigestValue>LUILQquDTnTR1YbBPg4US71SyCs=</DigestValue>
      </Reference>
      <Reference URI="/word/styles.xml?ContentType=application/vnd.openxmlformats-officedocument.wordprocessingml.styles+xml">
        <DigestMethod Algorithm="http://www.w3.org/2000/09/xmldsig#sha1"/>
        <DigestValue>UOxHkhD46BtOsjefHNB6QKKkFpE=</DigestValue>
      </Reference>
      <Reference URI="/word/stylesWithEffects.xml?ContentType=application/vnd.ms-word.stylesWithEffects+xml">
        <DigestMethod Algorithm="http://www.w3.org/2000/09/xmldsig#sha1"/>
        <DigestValue>nMcPx5SpUb4XpY+5S40+qN6iQxs=</DigestValue>
      </Reference>
      <Reference URI="/word/theme/theme1.xml?ContentType=application/vnd.openxmlformats-officedocument.theme+xml">
        <DigestMethod Algorithm="http://www.w3.org/2000/09/xmldsig#sha1"/>
        <DigestValue>6LZDxI6kMVv+DMhc+ueaIKefYM8=</DigestValue>
      </Reference>
      <Reference URI="/word/webSettings.xml?ContentType=application/vnd.openxmlformats-officedocument.wordprocessingml.webSettings+xml">
        <DigestMethod Algorithm="http://www.w3.org/2000/09/xmldsig#sha1"/>
        <DigestValue>4DkXS5jOoqDTO0q6GQRrG33sJrk=</DigestValue>
      </Reference>
    </Manifest>
    <SignatureProperties>
      <SignatureProperty Id="idSignatureTime" Target="#idPackageSignature">
        <mdssi:SignatureTime>
          <mdssi:Format>YYYY-MM-DDThh:mm:ssTZD</mdssi:Format>
          <mdssi:Value>2018-01-10T06:40:14Z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6.2</WindowsVersion>
          <OfficeVersion>14.0</OfficeVersion>
          <ApplicationVersion>14.0</ApplicationVersion>
          <Monitors>1</Monitors>
          <HorizontalResolution>1366</HorizontalResolution>
          <VerticalResolution>768</VerticalResolution>
          <ColorDepth>32</ColorDepth>
          <SignatureProviderId>{F5AC7D23-DA04-45F5-ABCB-38CE7A982553}</SignatureProviderId>
          <SignatureProviderUrl>http://www.cryptopro.ru/products/office/signature</SignatureProviderUrl>
          <SignatureProviderDetails>8</SignatureProviderDetails>
          <ManifestHashAlgorithm>http://www.w3.org/2000/09/xmldsig#sha1</ManifestHashAlgorithm>
          <SignatureType>1</SignatureType>
        </SignatureInfoV1>
      </SignatureProperty>
    </SignatureProperties>
  </Object>
  <Object>
    <xd:QualifyingProperties xmlns:xd="http://uri.etsi.org/01903/v1.3.2#" Target="#idPackageSignature">
      <xd:SignedProperties Id="idSignedProperties">
        <xd:SignedSignatureProperties>
          <xd:SigningTime>2018-01-10T06:40:14Z</xd:SigningTime>
          <xd:SigningCertificate>
            <xd:Cert>
              <xd:CertDigest>
                <DigestMethod Algorithm="http://www.w3.org/2000/09/xmldsig#sha1"/>
                <DigestValue>UFwqquxmsDfbWZQDjLwB3nCvc3U=</DigestValue>
              </xd:CertDigest>
              <xd:IssuerSerial>
                <X509IssuerName>CN="ООО ""УЦ ТЕНЗОР""", O="ООО ""УЦ ТЕНЗОР""", OU=Удостоверяющий центр, STREET=Московский проспект д.12, L=г. Ярославль, S=76 Ярославская область, C=RU, ИНН=007604094283, ОГРН=1067604081710, E=ca_tensor@tensor.ru</X509IssuerName>
                <X509SerialNumber>301133238320495461695522873178793068650</X509SerialNumber>
              </xd:IssuerSerial>
            </xd:Cert>
          </xd:SigningCertificate>
          <xd:SignaturePolicyIdentifier>
            <xd:SignaturePolicyImplied/>
          </xd:SignaturePolicyIdentifier>
        </xd:SignedSignatureProperties>
      </xd:SignedProperties>
      <xd:UnsignedProperties/>
    </xd:Qualifying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BB1E15-56DC-4FFF-9447-36F89462B4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Pages>
  <Words>422</Words>
  <Characters>2410</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2827</CharactersWithSpaces>
  <SharedDoc>false</SharedDoc>
  <HLinks>
    <vt:vector size="18" baseType="variant">
      <vt:variant>
        <vt:i4>3211324</vt:i4>
      </vt:variant>
      <vt:variant>
        <vt:i4>6</vt:i4>
      </vt:variant>
      <vt:variant>
        <vt:i4>0</vt:i4>
      </vt:variant>
      <vt:variant>
        <vt:i4>5</vt:i4>
      </vt:variant>
      <vt:variant>
        <vt:lpwstr>https://sibtoptrade.ru/</vt:lpwstr>
      </vt:variant>
      <vt:variant>
        <vt:lpwstr/>
      </vt:variant>
      <vt:variant>
        <vt:i4>1900559</vt:i4>
      </vt:variant>
      <vt:variant>
        <vt:i4>3</vt:i4>
      </vt:variant>
      <vt:variant>
        <vt:i4>0</vt:i4>
      </vt:variant>
      <vt:variant>
        <vt:i4>5</vt:i4>
      </vt:variant>
      <vt:variant>
        <vt:lpwstr>http://bankrot.fedresurs.ru/</vt:lpwstr>
      </vt:variant>
      <vt:variant>
        <vt:lpwstr/>
      </vt:variant>
      <vt:variant>
        <vt:i4>3211324</vt:i4>
      </vt:variant>
      <vt:variant>
        <vt:i4>0</vt:i4>
      </vt:variant>
      <vt:variant>
        <vt:i4>0</vt:i4>
      </vt:variant>
      <vt:variant>
        <vt:i4>5</vt:i4>
      </vt:variant>
      <vt:variant>
        <vt:lpwstr>https://sibtoptrade.ru/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1;OpenTBS 1.9.9</dc:creator>
  <cp:lastModifiedBy>Пользователь Windows</cp:lastModifiedBy>
  <cp:revision>15</cp:revision>
  <dcterms:created xsi:type="dcterms:W3CDTF">2017-09-29T04:55:00Z</dcterms:created>
  <dcterms:modified xsi:type="dcterms:W3CDTF">2018-01-10T06:40:00Z</dcterms:modified>
</cp:coreProperties>
</file>