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9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293E" w:rsidRDefault="006A293E" w:rsidP="00ED7965">
      <w:pPr>
        <w:ind w:left="142"/>
        <w:rPr>
          <w:rFonts w:ascii="Times New Roman" w:hAnsi="Times New Roman"/>
        </w:rPr>
      </w:pPr>
    </w:p>
    <w:p w:rsidR="006A293E" w:rsidRDefault="006A293E" w:rsidP="00ED7965">
      <w:pPr>
        <w:ind w:left="142"/>
        <w:rPr>
          <w:rFonts w:ascii="Times New Roman" w:hAnsi="Times New Roman"/>
        </w:rPr>
      </w:pPr>
    </w:p>
    <w:p w:rsidR="006A293E" w:rsidRDefault="006A293E" w:rsidP="00ED7965">
      <w:pPr>
        <w:ind w:left="142"/>
        <w:rPr>
          <w:rFonts w:ascii="Times New Roman" w:hAnsi="Times New Roman"/>
        </w:rPr>
      </w:pPr>
    </w:p>
    <w:p w:rsidR="006A293E" w:rsidRDefault="006A29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29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29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29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№СТП-2653/1</w:t>
      </w:r>
    </w:p>
    <w:p w:rsidR="006A293E" w:rsidRDefault="006A29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6A293E" w:rsidRDefault="006A29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«Техснаб»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293E" w:rsidRDefault="006A29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29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09:00:00 (время московское) до 2018-04-24 15:00:00 (время московское) по лоту:</w:t>
      </w:r>
    </w:p>
    <w:p w:rsidR="006A293E" w:rsidRDefault="006A29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29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29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29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293E" w:rsidTr="00BA0078">
        <w:tc>
          <w:tcPr>
            <w:tcW w:w="2996" w:type="dxa"/>
            <w:vAlign w:val="center"/>
          </w:tcPr>
          <w:p w:rsidR="006A29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29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«Техснаб» (Право требования к Мандругиной Н.Ю. на основании Опред. Арб. суда РБ по делу №А07-11867/2013 от 27.09.2017 г.)</w:t>
            </w:r>
          </w:p>
        </w:tc>
      </w:tr>
    </w:tbl>
    <w:p w:rsidR="006A293E" w:rsidRDefault="006A29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29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№СТП-2653/1 по лоту №1 не поступили.</w:t>
      </w:r>
    </w:p>
    <w:p w:rsidR="007E74DD" w:rsidRDefault="007E74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293E" w:rsidRDefault="006A29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Абдрахимов Д.О.</w:t>
      </w:r>
    </w:p>
    <w:p w:rsidR="006A293E" w:rsidRDefault="006A293E" w:rsidP="005C56AE">
      <w:pPr>
        <w:rPr>
          <w:rFonts w:ascii="Times New Roman" w:hAnsi="Times New Roman"/>
        </w:rPr>
      </w:pPr>
    </w:p>
    <w:p w:rsidR="006A293E" w:rsidRDefault="006A29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6A29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6A29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293E" w:rsidRDefault="006A293E" w:rsidP="00455D60">
      <w:pPr>
        <w:ind w:left="142"/>
        <w:rPr>
          <w:rFonts w:ascii="Times New Roman" w:hAnsi="Times New Roman"/>
        </w:rPr>
      </w:pPr>
    </w:p>
    <w:p w:rsidR="006A293E" w:rsidRDefault="006A293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293E" w:rsidRDefault="006A29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293E" w:rsidRDefault="006A29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293E" w:rsidRDefault="006A293E" w:rsidP="00455D60">
      <w:pPr>
        <w:ind w:left="142"/>
        <w:rPr>
          <w:rFonts w:ascii="Times New Roman" w:hAnsi="Times New Roman"/>
        </w:rPr>
      </w:pPr>
    </w:p>
    <w:p w:rsidR="006A293E" w:rsidRDefault="006A293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293E" w:rsidRDefault="006A293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293E" w:rsidRDefault="006A29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293E" w:rsidRDefault="006A29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293E" w:rsidRDefault="006A293E" w:rsidP="00ED7965">
      <w:pPr>
        <w:ind w:left="142"/>
        <w:rPr>
          <w:rFonts w:ascii="Times New Roman" w:hAnsi="Times New Roman"/>
        </w:rPr>
      </w:pPr>
    </w:p>
    <w:sectPr w:rsidR="006A293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4B4" w:rsidRDefault="000E34B4" w:rsidP="00ED7965">
      <w:pPr>
        <w:spacing w:after="0" w:line="240" w:lineRule="auto"/>
      </w:pPr>
      <w:r>
        <w:separator/>
      </w:r>
    </w:p>
  </w:endnote>
  <w:endnote w:type="continuationSeparator" w:id="1">
    <w:p w:rsidR="000E34B4" w:rsidRDefault="000E34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4B4" w:rsidRDefault="000E34B4" w:rsidP="00ED7965">
      <w:pPr>
        <w:spacing w:after="0" w:line="240" w:lineRule="auto"/>
      </w:pPr>
      <w:r>
        <w:separator/>
      </w:r>
    </w:p>
  </w:footnote>
  <w:footnote w:type="continuationSeparator" w:id="1">
    <w:p w:rsidR="000E34B4" w:rsidRDefault="000E34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93E" w:rsidRDefault="006A29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34B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293E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4DD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kAx01f1V4MeFs0FaDldthKiikXnL1uyktpIU85h9eD8=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ES0gt/DYwm5X7I1LXmK/JCrpZugxWyXtRnpJLyV+X96B2MqwnW5OnWZFsQAZ7zu1v77TnZrV
    5iVDyqE227GgyA==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nxvXt7aQup+/DwAaL2G0SuRlHys=</DigestValue>
      </Reference>
      <Reference URI="/word/endnotes.xml?ContentType=application/vnd.openxmlformats-officedocument.wordprocessingml.endnotes+xml">
        <DigestMethod Algorithm="http://www.w3.org/2000/09/xmldsig#sha1"/>
        <DigestValue>tJ0m2/6Tw59YCh9gMDhlX05jOCM=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enf3szGiUoJhbegfRVPrPVNY3wA=</DigestValue>
      </Reference>
      <Reference URI="/word/footer2.xml?ContentType=application/vnd.openxmlformats-officedocument.wordprocessingml.footer+xml">
        <DigestMethod Algorithm="http://www.w3.org/2000/09/xmldsig#sha1"/>
        <DigestValue>enf3szGiUoJhbegfRVPrPVNY3wA=</DigestValue>
      </Reference>
      <Reference URI="/word/footer3.xml?ContentType=application/vnd.openxmlformats-officedocument.wordprocessingml.footer+xml">
        <DigestMethod Algorithm="http://www.w3.org/2000/09/xmldsig#sha1"/>
        <DigestValue>enf3szGiUoJhbegfRVPrPVNY3wA=</DigestValue>
      </Reference>
      <Reference URI="/word/footnotes.xml?ContentType=application/vnd.openxmlformats-officedocument.wordprocessingml.footnotes+xml">
        <DigestMethod Algorithm="http://www.w3.org/2000/09/xmldsig#sha1"/>
        <DigestValue>zOZ9VQboX6m9ZXxzCbrU8SwbXog=</DigestValue>
      </Reference>
      <Reference URI="/word/header1.xml?ContentType=application/vnd.openxmlformats-officedocument.wordprocessingml.header+xml">
        <DigestMethod Algorithm="http://www.w3.org/2000/09/xmldsig#sha1"/>
        <DigestValue>AQgCei/RoWxijYNbtE2r0UcvOdM=</DigestValue>
      </Reference>
      <Reference URI="/word/header2.xml?ContentType=application/vnd.openxmlformats-officedocument.wordprocessingml.header+xml">
        <DigestMethod Algorithm="http://www.w3.org/2000/09/xmldsig#sha1"/>
        <DigestValue>VaeS9P2qJmgxu2BLuc0x2XgAZ/w=</DigestValue>
      </Reference>
      <Reference URI="/word/header3.xml?ContentType=application/vnd.openxmlformats-officedocument.wordprocessingml.header+xml">
        <DigestMethod Algorithm="http://www.w3.org/2000/09/xmldsig#sha1"/>
        <DigestValue>zBoXGh3zQtEvJGsOZXIfLd1x9P8=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18K6rDDIZQ4xvn7pvO6h6Mus7JA=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2018-04-24T12:26:26Z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2018-04-24T12:33:00Z</dcterms:modified>
</cp:coreProperties>
</file>