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№СТП-2620/12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Телятник красный, S общ. = 1278,0 кв.м. Ррегистрации права нет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№СТП-2620/12 по лоту №12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jYzaR4Cuz0kpkw3dbSVFWyk98oFrKd8M9YuTiRJuDZw=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cSf9S+PBdCIr24mxEuoQvXOvEgcxRL7z7uz+Gmv0r6+rXq4hFZBR4xjyq3uaOVVx
XNZzFc0TJ+TnRLf9KWy+5A==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0KvLvxNkB7iMYONKI729hdd2/kY=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2018-03-22T12:59:29Z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