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00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004" w:rsidRDefault="00EA6004" w:rsidP="00ED7965">
      <w:pPr>
        <w:ind w:left="142"/>
        <w:rPr>
          <w:rFonts w:ascii="Times New Roman" w:hAnsi="Times New Roman"/>
        </w:rPr>
      </w:pPr>
    </w:p>
    <w:p w:rsidR="00EA6004" w:rsidRDefault="00EA6004" w:rsidP="00ED7965">
      <w:pPr>
        <w:ind w:left="142"/>
        <w:rPr>
          <w:rFonts w:ascii="Times New Roman" w:hAnsi="Times New Roman"/>
        </w:rPr>
      </w:pPr>
    </w:p>
    <w:p w:rsidR="00EA6004" w:rsidRDefault="00EA6004" w:rsidP="00ED7965">
      <w:pPr>
        <w:ind w:left="142"/>
        <w:rPr>
          <w:rFonts w:ascii="Times New Roman" w:hAnsi="Times New Roman"/>
        </w:rPr>
      </w:pPr>
    </w:p>
    <w:p w:rsidR="00EA60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A60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A60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EA6004" w:rsidRDefault="00EA600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A600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№СТП-3323/3</w:t>
      </w:r>
    </w:p>
    <w:p w:rsidR="00EA60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A600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A60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EA6004" w:rsidRDefault="00EA600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A60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A600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2019-04-05 08:31:00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A60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A600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A60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A6004" w:rsidRDefault="00EA600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A600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A60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A60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A600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00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00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здания, общей площадью 197,9м2,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10/3а.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Лит.Б,Б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1; здание склада №2, общей площадью 225,1м2,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здание склада №1, общей площадью 225,1м2,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10/1, тупик мебельной фабрики.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незавершенный строительством объект (узел приемки и хранения сырья), общей площадью 5498м2,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10/5. Лит.1; незавершенный строительством объект (здание), общей площадью 137,3м2,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10/7. Лит.И,И1; незавершенный строительством объект (здание), общей площадью 136,8м2,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10/6.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незавершенный строительством объект, общей площадью 13,7м2,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земельный участок, земли населенных пунктов, общей площадью 8440м2,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10/5; земельный участок, земли населенных пунктов, общей площадью 11483м2, расположенный по адресу: Алтайский край, г. Славгород,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10 (участок №1). , начальная цена 6361643.89</w:t>
            </w:r>
          </w:p>
        </w:tc>
      </w:tr>
    </w:tbl>
    <w:p w:rsidR="00EA6004" w:rsidRDefault="00EA600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A60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EA600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0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6004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Pr="00605431" w:rsidRDefault="00605431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605431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6054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431">
              <w:rPr>
                <w:rFonts w:ascii="Times New Roman" w:hAnsi="Times New Roman"/>
                <w:sz w:val="24"/>
                <w:szCs w:val="24"/>
              </w:rPr>
              <w:t>) «29» марта 2019г. по 05:59 (</w:t>
            </w:r>
            <w:proofErr w:type="spellStart"/>
            <w:r w:rsidRPr="0060543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5431">
              <w:rPr>
                <w:rFonts w:ascii="Times New Roman" w:hAnsi="Times New Roman"/>
                <w:sz w:val="24"/>
                <w:szCs w:val="24"/>
              </w:rPr>
              <w:t>) «05» апреля</w:t>
            </w:r>
            <w:r w:rsidR="00165322" w:rsidRPr="00605431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Pr="00605431">
              <w:rPr>
                <w:rFonts w:ascii="Times New Roman" w:hAnsi="Times New Roman"/>
                <w:sz w:val="24"/>
                <w:szCs w:val="24"/>
              </w:rPr>
              <w:t>9</w:t>
            </w:r>
            <w:r w:rsidR="00165322" w:rsidRPr="00605431">
              <w:rPr>
                <w:rFonts w:ascii="Times New Roman" w:hAnsi="Times New Roman"/>
                <w:sz w:val="24"/>
                <w:szCs w:val="24"/>
              </w:rPr>
              <w:t>_г.</w:t>
            </w:r>
            <w:bookmarkEnd w:id="0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6054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1908493.16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A6004" w:rsidRDefault="00EA600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A600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A600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A600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Барнаул, ул. Новгородская, д. 29</w:t>
            </w:r>
          </w:p>
          <w:p w:rsidR="00EA6004" w:rsidRDefault="00EA600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2019-04-04 14:16:56</w:t>
            </w:r>
          </w:p>
          <w:p w:rsidR="00EA6004" w:rsidRDefault="00EA60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A6004" w:rsidRDefault="00EA600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00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A600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A600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Барнаул, ул. Новгородская, д. 29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2019-04-04 14:16:56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0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1910000.00</w:t>
            </w:r>
          </w:p>
        </w:tc>
      </w:tr>
    </w:tbl>
    <w:p w:rsidR="00EA6004" w:rsidRDefault="00EA60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A600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№3 посредством публичного предложения, прием заявок прекращается.</w:t>
      </w:r>
    </w:p>
    <w:p w:rsidR="00EA6004" w:rsidRDefault="00EA60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A600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D92" w:rsidRDefault="00917D92" w:rsidP="00ED7965">
      <w:pPr>
        <w:spacing w:after="0" w:line="240" w:lineRule="auto"/>
      </w:pPr>
      <w:r>
        <w:separator/>
      </w:r>
    </w:p>
  </w:endnote>
  <w:endnote w:type="continuationSeparator" w:id="0">
    <w:p w:rsidR="00917D92" w:rsidRDefault="00917D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EA600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EA600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EA600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D92" w:rsidRDefault="00917D92" w:rsidP="00ED7965">
      <w:pPr>
        <w:spacing w:after="0" w:line="240" w:lineRule="auto"/>
      </w:pPr>
      <w:r>
        <w:separator/>
      </w:r>
    </w:p>
  </w:footnote>
  <w:footnote w:type="continuationSeparator" w:id="0">
    <w:p w:rsidR="00917D92" w:rsidRDefault="00917D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917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917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004" w:rsidRDefault="00917D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5431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17D92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A6004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C95918"/>
  <w15:docId w15:val="{E1988682-2962-426C-B230-F1E206DF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2LFOJ03UeNTUE+43SDNNn2Ll5ObmInafn3mlC9KhLQY=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VCg8keXE1i7wvvFqkiA+Ziq9pyGHHtGQPbnNG4D+KS2euaj/q9uyhNu1JhI4YiZOSqqpksU0
    5ItzIq3G+b/hgQ==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/8Vl1dLHfU1xtYqDl1lA/EcJRck=</DigestValue>
      </Reference>
      <Reference URI="/word/endnotes.xml?ContentType=application/vnd.openxmlformats-officedocument.wordprocessingml.endnotes+xml">
        <DigestMethod Algorithm="http://www.w3.org/2000/09/xmldsig#sha1"/>
        <DigestValue>fi/INwgY0apckOGBkCzsBoY1qqQ=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4j8+lwV4EU1eet2p/DUuOngHKrg=</DigestValue>
      </Reference>
      <Reference URI="/word/footer2.xml?ContentType=application/vnd.openxmlformats-officedocument.wordprocessingml.footer+xml">
        <DigestMethod Algorithm="http://www.w3.org/2000/09/xmldsig#sha1"/>
        <DigestValue>4j8+lwV4EU1eet2p/DUuOngHKrg=</DigestValue>
      </Reference>
      <Reference URI="/word/footer3.xml?ContentType=application/vnd.openxmlformats-officedocument.wordprocessingml.footer+xml">
        <DigestMethod Algorithm="http://www.w3.org/2000/09/xmldsig#sha1"/>
        <DigestValue>4j8+lwV4EU1eet2p/DUuOngHKrg=</DigestValue>
      </Reference>
      <Reference URI="/word/footnotes.xml?ContentType=application/vnd.openxmlformats-officedocument.wordprocessingml.footnotes+xml">
        <DigestMethod Algorithm="http://www.w3.org/2000/09/xmldsig#sha1"/>
        <DigestValue>XIhYDjVbsn/5/8dO63Uojwswdj0=</DigestValue>
      </Reference>
      <Reference URI="/word/header1.xml?ContentType=application/vnd.openxmlformats-officedocument.wordprocessingml.header+xml">
        <DigestMethod Algorithm="http://www.w3.org/2000/09/xmldsig#sha1"/>
        <DigestValue>te3GP6hJk/ClQG51jlF7RjOfDnU=</DigestValue>
      </Reference>
      <Reference URI="/word/header2.xml?ContentType=application/vnd.openxmlformats-officedocument.wordprocessingml.header+xml">
        <DigestMethod Algorithm="http://www.w3.org/2000/09/xmldsig#sha1"/>
        <DigestValue>94H/4yl+iadmZoSKjthja7ZRZfo=</DigestValue>
      </Reference>
      <Reference URI="/word/header3.xml?ContentType=application/vnd.openxmlformats-officedocument.wordprocessingml.header+xml">
        <DigestMethod Algorithm="http://www.w3.org/2000/09/xmldsig#sha1"/>
        <DigestValue>fWUou/tz3jn9+/Ogd+I0O29lCkk=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3RnPy11yWGgJV9Rl+4jCkuqRZKY=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2019-04-05T06:33:26Z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92C91-9AD8-45A4-9198-A2DF34598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2019-04-05T06:06:00Z</dcterms:modified>
</cp:coreProperties>
</file>