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F19E4" w14:textId="576A5160" w:rsidR="00C80AD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C80AD2" w:rsidRDefault="00C80AD2" w:rsidP="00ED7965">
      <w:pPr>
        <w:ind w:left="142"/>
      </w:pPr>
    </w:p>
    <w:p w14:paraId="140DDCAB" w14:textId="77777777" w:rsidR="00C80AD2" w:rsidRDefault="00C80AD2" w:rsidP="00ED7965">
      <w:pPr>
        <w:ind w:left="142"/>
      </w:pPr>
    </w:p>
    <w:p w14:paraId="72D74BBC" w14:textId="77777777" w:rsidR="00C80AD2" w:rsidRDefault="00C80AD2" w:rsidP="00ED7965">
      <w:pPr>
        <w:ind w:left="142"/>
      </w:pPr>
    </w:p>
    <w:p w14:paraId="48814D4E" w14:textId="77777777" w:rsidR="00C80A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C80A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C80A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14:paraId="460E1363" w14:textId="77777777" w:rsidR="00C80AD2" w:rsidRDefault="00C80A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C80A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№СТП-2188/12</w:t>
      </w:r>
    </w:p>
    <w:p w14:paraId="20260715" w14:textId="77777777" w:rsidR="00C80A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C80A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C80A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C80A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14:paraId="010CF13D" w14:textId="77777777" w:rsidR="00C80AD2" w:rsidRDefault="00C80A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C80A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C80A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Матюшенкова Ирина Васильевна</w:t>
      </w:r>
    </w:p>
    <w:p w14:paraId="00DE9899" w14:textId="77777777" w:rsidR="00C80A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C80A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C80A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C80AD2" w:rsidRDefault="00C80A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0AD2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C80A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C80A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0AD2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C80A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="00C80AD2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на сумму 2 038 924,38 руб.: Мартынов Е.Н. – 5 000,00 руб., ООО ИИП «АВОК – ПРЕСС» - 2 763,20 руб., ООО «Альфатерм» - 721,35 руб., ф-л ООО «Байкал-Сервис ТК «Кемерово» - 169,00 руб., ООО «Барзасский карьер» - 7 540,37 руб., ООО «ГорноДобывающая Компания» - 198 721,35 руб., ООО «Деловые Линии» - 3 583,00 руб., ООО «Капремонт» - 14 410,00 руб., ООО «Комплексные Системы Безопасности» - 6 503,62 руб., ООО «Первая экспедиционная компания Сибирь» - 300 руб., ЗАО «Региональный сетевой информационный центр» - 2 400,00 руб., ООО «Сибирский бетон» - 13 999,80 руб., ООО «СоюзСтройРесурс» - 277,00 руб., ООО «СТР-Строй» - 140 000,00 руб., ЗАО «ТД Резинотехника» - 187,11 руб., ООО «Томь – Усинский завод железобетонных конструкций» - 61 139,74 руб., ООО «ТД «УСЭК» - 6 180,15 руб., ООО «Хостинг-оператор «еСервер.ру» - 2 400,00 руб., ООО «Производственно – коммерческая фирма «Электра» - 1 563,49 руб., ООО «Энергия» - 180,00 руб., ООО «Энергосбытовая компания Кузбасса» - 8 295,13 руб., ООО «Кемэнергокомплект» - 522,60 руб., ООО «Компания Промкомплект» - 878,31 руб., ООО «ПромСтройИндустрия» - 24 969,99 руб., ООО «СТР-Строй» - 1 335 542,63 руб., ООО «УК АртСервис» - 9 758,67 руб., ООО «Фонд недвижимости»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- 43 419,10 руб., ООО «ТТН-09» - 68 440,04 руб., Усачева Л.Н. – 1 047,06 руб., ООО «Нептунъ» - 6 940,00 руб., ООО «Праймериз» - 17 475,00 руб., ООО «СибТехБизнес» - 43 593,79 руб., ООО «РК «Арт – Акцент» - 9 308,00 руб., ООО «Профит – К» - 694,88 руб., начальная цена 876840.30</w:t>
            </w:r>
          </w:p>
        </w:tc>
      </w:tr>
    </w:tbl>
    <w:p w14:paraId="4501E1D9" w14:textId="77777777" w:rsidR="00C80AD2" w:rsidRDefault="00C80A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C80A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C80A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C80AD2" w:rsidRDefault="00C80A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C80A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C80AD2" w:rsidRDefault="00C80A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C80AD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C80A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8F5AAB" w14:textId="77777777" w:rsidR="00833E07" w:rsidRDefault="00833E07" w:rsidP="00ED7965">
      <w:pPr>
        <w:spacing w:after="0" w:line="240" w:lineRule="auto"/>
      </w:pPr>
      <w:r>
        <w:separator/>
      </w:r>
    </w:p>
  </w:endnote>
  <w:endnote w:type="continuationSeparator" w:id="0">
    <w:p w14:paraId="5834EA9A" w14:textId="77777777" w:rsidR="00833E07" w:rsidRDefault="00833E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EA893" w14:textId="77777777" w:rsidR="00C80AD2" w:rsidRDefault="00C80A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78544" w14:textId="77777777" w:rsidR="00C80AD2" w:rsidRDefault="00C80A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C875D" w14:textId="77777777" w:rsidR="00C80AD2" w:rsidRDefault="00C80A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6BA19" w14:textId="77777777" w:rsidR="00833E07" w:rsidRDefault="00833E07" w:rsidP="00ED7965">
      <w:pPr>
        <w:spacing w:after="0" w:line="240" w:lineRule="auto"/>
      </w:pPr>
      <w:r>
        <w:separator/>
      </w:r>
    </w:p>
  </w:footnote>
  <w:footnote w:type="continuationSeparator" w:id="0">
    <w:p w14:paraId="2D10EAA0" w14:textId="77777777" w:rsidR="00833E07" w:rsidRDefault="00833E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649E4" w14:textId="77777777" w:rsidR="00C80AD2" w:rsidRDefault="00833E0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B5287F" w14:textId="77777777" w:rsidR="00C80AD2" w:rsidRDefault="00833E0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6501C9" w14:textId="77777777" w:rsidR="00C80AD2" w:rsidRDefault="00833E0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66A9A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3E07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80AD2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6QCTZGugZW0J8zvIOCaWSYkeWkCrtEVlSjCZ69RtyBE=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XlrPhMm3sjknRzL/BpIJg0+yEGRxVsxaxiaiYbbANgA=</DigestValue>
    </Reference>
  </SignedInfo>
  <SignatureValue>uFkI3PQAbjqj4GQzGkMm+/joIDXVJO+HBLGA0wnzHGkRbGzQZZeCsLqlKmA1gfZ2
b+d42R7aij1chVvr0UMRQg==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EXZkMuK53MfJwYwqZIxMEusVtHM=</DigestValue>
      </Reference>
      <Reference URI="/word/endnotes.xml?ContentType=application/vnd.openxmlformats-officedocument.wordprocessingml.endnotes+xml">
        <DigestMethod Algorithm="http://www.w3.org/2000/09/xmldsig#sha1"/>
        <DigestValue>8BiU4exdp2vNLBkJHgaVoi9X2zQ=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wPAozaoJrjQQWvufGKFpDMSclPE=</DigestValue>
      </Reference>
      <Reference URI="/word/footer2.xml?ContentType=application/vnd.openxmlformats-officedocument.wordprocessingml.footer+xml">
        <DigestMethod Algorithm="http://www.w3.org/2000/09/xmldsig#sha1"/>
        <DigestValue>paBD7caxFJFw94ugH3TK340oBpk=</DigestValue>
      </Reference>
      <Reference URI="/word/footer3.xml?ContentType=application/vnd.openxmlformats-officedocument.wordprocessingml.footer+xml">
        <DigestMethod Algorithm="http://www.w3.org/2000/09/xmldsig#sha1"/>
        <DigestValue>LzGPTBbzZyZipuDRew38xFZj50Q=</DigestValue>
      </Reference>
      <Reference URI="/word/footnotes.xml?ContentType=application/vnd.openxmlformats-officedocument.wordprocessingml.footnotes+xml">
        <DigestMethod Algorithm="http://www.w3.org/2000/09/xmldsig#sha1"/>
        <DigestValue>ldNXV6rJk2ogzlw5mmCH96yV/rM=</DigestValue>
      </Reference>
      <Reference URI="/word/header1.xml?ContentType=application/vnd.openxmlformats-officedocument.wordprocessingml.header+xml">
        <DigestMethod Algorithm="http://www.w3.org/2000/09/xmldsig#sha1"/>
        <DigestValue>1itSY1cK6zNUMLIahCFR3q4N7x4=</DigestValue>
      </Reference>
      <Reference URI="/word/header2.xml?ContentType=application/vnd.openxmlformats-officedocument.wordprocessingml.header+xml">
        <DigestMethod Algorithm="http://www.w3.org/2000/09/xmldsig#sha1"/>
        <DigestValue>JpJmKeKDJc5s31VYPJaFnQw1zmk=</DigestValue>
      </Reference>
      <Reference URI="/word/header3.xml?ContentType=application/vnd.openxmlformats-officedocument.wordprocessingml.header+xml">
        <DigestMethod Algorithm="http://www.w3.org/2000/09/xmldsig#sha1"/>
        <DigestValue>bkBu9Viwb58tLKgN149252hMwPM=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kKt2I3Y+BtYosaqqHE/CKejWODY=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bFKzOJk5bv0wFYbAJ9ayAI2SRms=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2017-09-26T08:10:45Z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2017-09-26T08:10:45Z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DD4D2-5847-4A52-955C-3EF8E97A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2017-09-26T08:10:00Z</cp:lastPrinted>
  <dcterms:created xsi:type="dcterms:W3CDTF">2017-09-26T08:10:00Z</dcterms:created>
  <dcterms:modified xsi:type="dcterms:W3CDTF">2017-09-26T08:10:00Z</dcterms:modified>
</cp:coreProperties>
</file>