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отрезной комбинированный -652. Начальная стоимость: 202 500 руб., начальная цена 202500.00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LR91wqg/sKrF0Q7LIOVQ5YtK0tZR/q6i5iXpywKDZEM=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NFJTCz1k4Weycznm9sZan3Wdu+j8RWoHBl40W6Shu6g=</DigestValue>
    </Reference>
  </SignedInfo>
  <SignatureValue>2enr/n+t43VcmjX+4DC/Wo6jwjbN/MI/CEKFyJkEzq0kICONPoS6LT6SbQ/g+0rK
OPl3mvcScYYnGlvUExguuA==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vGmzblMKkjK+xl6hDaOTft4UVW0=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2018-05-21T02:09:01Z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