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34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7340" w:rsidRDefault="006B7340" w:rsidP="00EA619D">
      <w:pPr>
        <w:ind w:left="142"/>
      </w:pPr>
    </w:p>
    <w:p w:rsidR="006B7340" w:rsidRDefault="006B7340" w:rsidP="00EA619D">
      <w:pPr>
        <w:ind w:left="142"/>
      </w:pPr>
    </w:p>
    <w:p w:rsidR="006B7340" w:rsidRDefault="006B7340" w:rsidP="00EA619D">
      <w:pPr>
        <w:ind w:left="142"/>
      </w:pPr>
    </w:p>
    <w:p w:rsidR="006B7340" w:rsidRDefault="006B734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734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73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7340" w:rsidRDefault="006B73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734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C4984" w:rsidRPr="00F31DE7">
        <w:rPr>
          <w:rFonts w:ascii="Times New Roman" w:hAnsi="Times New Roman" w:cs="Times New Roman"/>
          <w:sz w:val="24"/>
          <w:szCs w:val="24"/>
        </w:rPr>
        <w:t>09.01.2018</w:t>
      </w:r>
    </w:p>
    <w:p w:rsidR="006B7340" w:rsidRDefault="006B734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734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B2927" w:rsidRPr="00AB292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B292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№СТП-2394/20,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B7340" w:rsidRDefault="006B734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B7340" w:rsidTr="00AA3C33">
        <w:tc>
          <w:tcPr>
            <w:tcW w:w="4981" w:type="dxa"/>
          </w:tcPr>
          <w:p w:rsidR="006B734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B734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C4984" w:rsidTr="00AA3C33">
        <w:tc>
          <w:tcPr>
            <w:tcW w:w="4981" w:type="dxa"/>
          </w:tcPr>
          <w:p w:rsidR="00EC4984" w:rsidRPr="00F31DE7" w:rsidRDefault="00EC4984" w:rsidP="006D08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31D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31DE7">
              <w:rPr>
                <w:rFonts w:ascii="Times New Roman" w:hAnsi="Times New Roman"/>
                <w:sz w:val="24"/>
                <w:szCs w:val="24"/>
              </w:rPr>
              <w:t xml:space="preserve">) «26» декабря 2017г. </w:t>
            </w:r>
          </w:p>
          <w:p w:rsidR="00EC4984" w:rsidRPr="00F31DE7" w:rsidRDefault="00EC4984" w:rsidP="006D08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DE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31D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31DE7">
              <w:rPr>
                <w:rFonts w:ascii="Times New Roman" w:hAnsi="Times New Roman"/>
                <w:sz w:val="24"/>
                <w:szCs w:val="24"/>
              </w:rPr>
              <w:t>) «09» января 2018г.</w:t>
            </w:r>
          </w:p>
        </w:tc>
        <w:tc>
          <w:tcPr>
            <w:tcW w:w="4800" w:type="dxa"/>
          </w:tcPr>
          <w:p w:rsidR="00EC4984" w:rsidRPr="00F31DE7" w:rsidRDefault="00EC4984" w:rsidP="006D0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1223008.20</w:t>
            </w:r>
          </w:p>
        </w:tc>
      </w:tr>
    </w:tbl>
    <w:p w:rsidR="006B7340" w:rsidRDefault="006B734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B734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2018-01-09 23:55:27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B734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B73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B73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7340" w:rsidTr="00AA3C33">
        <w:tc>
          <w:tcPr>
            <w:tcW w:w="2693" w:type="dxa"/>
            <w:vAlign w:val="center"/>
          </w:tcPr>
          <w:p w:rsidR="006B734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6B7340" w:rsidRDefault="00AA3C33" w:rsidP="00AB29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рыхлительным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оборудованием ТМ10.11Б, 2011 года выпуска, идентификационный номер (VIN): 388, государственный регистрационный номер ТВ 9276 86. Имущество находится в залоге у ПАО Банк «Финансовая Корпорация Открытие».</w:t>
            </w:r>
          </w:p>
        </w:tc>
      </w:tr>
    </w:tbl>
    <w:p w:rsidR="006B7340" w:rsidRDefault="006B734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B7340" w:rsidTr="00AA3C33">
        <w:tc>
          <w:tcPr>
            <w:tcW w:w="4961" w:type="dxa"/>
          </w:tcPr>
          <w:p w:rsidR="006B734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B73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7340" w:rsidTr="00AA3C33">
        <w:tc>
          <w:tcPr>
            <w:tcW w:w="4961" w:type="dxa"/>
          </w:tcPr>
          <w:p w:rsidR="006B7340" w:rsidRPr="00EC4984" w:rsidRDefault="00EC49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984">
              <w:rPr>
                <w:rFonts w:ascii="Times New Roman" w:hAnsi="Times New Roman"/>
                <w:b/>
                <w:sz w:val="24"/>
                <w:szCs w:val="24"/>
              </w:rPr>
              <w:t>1223008.20</w:t>
            </w:r>
          </w:p>
        </w:tc>
        <w:tc>
          <w:tcPr>
            <w:tcW w:w="4820" w:type="dxa"/>
          </w:tcPr>
          <w:p w:rsidR="006B73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1238486.20</w:t>
            </w:r>
          </w:p>
        </w:tc>
      </w:tr>
    </w:tbl>
    <w:p w:rsidR="006B7340" w:rsidRDefault="006B73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73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6B7340" w:rsidTr="00EC4984">
        <w:tc>
          <w:tcPr>
            <w:tcW w:w="1843" w:type="dxa"/>
            <w:vAlign w:val="center"/>
          </w:tcPr>
          <w:p w:rsidR="006B734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6B734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73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73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B734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7340" w:rsidRDefault="006B734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B734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7340" w:rsidTr="00EC4984">
        <w:tc>
          <w:tcPr>
            <w:tcW w:w="1843" w:type="dxa"/>
          </w:tcPr>
          <w:p w:rsidR="006B73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526162"/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110" w:type="dxa"/>
          </w:tcPr>
          <w:p w:rsidR="006B7340" w:rsidRPr="006C6D7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="00AB2927" w:rsidRPr="00AB29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B2927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  <w:r w:rsidR="006C6D7D" w:rsidRPr="006C6D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6D7D">
              <w:rPr>
                <w:rFonts w:ascii="Times New Roman" w:hAnsi="Times New Roman"/>
                <w:sz w:val="24"/>
                <w:szCs w:val="24"/>
              </w:rPr>
              <w:t>(ИНН 164900385513, ОГРНИП 308168924200119)</w:t>
            </w:r>
          </w:p>
        </w:tc>
        <w:tc>
          <w:tcPr>
            <w:tcW w:w="709" w:type="dxa"/>
          </w:tcPr>
          <w:p w:rsidR="006B73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19" w:type="dxa"/>
          </w:tcPr>
          <w:p w:rsidR="00EC4984" w:rsidRDefault="00EC4984" w:rsidP="00EC498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6B7340" w:rsidRDefault="00EC4984" w:rsidP="00EC498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40514">
              <w:rPr>
                <w:rFonts w:ascii="Times New Roman" w:hAnsi="Times New Roman" w:cs="Times New Roman"/>
                <w:sz w:val="24"/>
                <w:szCs w:val="24"/>
              </w:rPr>
              <w:t>314784717000163</w:t>
            </w:r>
          </w:p>
        </w:tc>
      </w:tr>
      <w:bookmarkEnd w:id="0"/>
    </w:tbl>
    <w:p w:rsidR="006B7340" w:rsidRDefault="006B734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734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B734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34"/>
        <w:gridCol w:w="3094"/>
      </w:tblGrid>
      <w:tr w:rsidR="006B7340" w:rsidTr="00EC4984">
        <w:tc>
          <w:tcPr>
            <w:tcW w:w="1740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213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34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 xml:space="preserve">лота </w:t>
            </w:r>
          </w:p>
          <w:p w:rsidR="006B7340" w:rsidRDefault="006B734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4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юридических </w:t>
            </w:r>
            <w:r>
              <w:rPr>
                <w:rFonts w:ascii="Times New Roman" w:hAnsi="Times New Roman" w:cs="Times New Roman"/>
              </w:rPr>
              <w:lastRenderedPageBreak/>
              <w:t>лиц)</w:t>
            </w:r>
          </w:p>
        </w:tc>
      </w:tr>
      <w:tr w:rsidR="00AB2927" w:rsidTr="00EC4984">
        <w:trPr>
          <w:trHeight w:val="73"/>
        </w:trPr>
        <w:tc>
          <w:tcPr>
            <w:tcW w:w="1740" w:type="dxa"/>
          </w:tcPr>
          <w:p w:rsidR="00AB2927" w:rsidRDefault="00AB2927" w:rsidP="00AF76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5158</w:t>
            </w:r>
          </w:p>
        </w:tc>
        <w:tc>
          <w:tcPr>
            <w:tcW w:w="4213" w:type="dxa"/>
          </w:tcPr>
          <w:p w:rsidR="00AB2927" w:rsidRPr="006C6D7D" w:rsidRDefault="00AB2927" w:rsidP="00AF76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Pr="00AB29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  <w:r w:rsidR="006C6D7D" w:rsidRPr="006C6D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6D7D">
              <w:rPr>
                <w:rFonts w:ascii="Times New Roman" w:hAnsi="Times New Roman"/>
                <w:sz w:val="24"/>
                <w:szCs w:val="24"/>
              </w:rPr>
              <w:t>(ИНН 164900385513, ОГРНИП 308168924200119)</w:t>
            </w:r>
            <w:bookmarkStart w:id="1" w:name="_GoBack"/>
            <w:bookmarkEnd w:id="1"/>
          </w:p>
        </w:tc>
        <w:tc>
          <w:tcPr>
            <w:tcW w:w="734" w:type="dxa"/>
          </w:tcPr>
          <w:p w:rsidR="00AB2927" w:rsidRDefault="00AB2927" w:rsidP="00AF760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094" w:type="dxa"/>
          </w:tcPr>
          <w:p w:rsidR="00AB2927" w:rsidRDefault="00AB2927" w:rsidP="00AF760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AB2927" w:rsidRDefault="00AB2927" w:rsidP="00AF760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40514">
              <w:rPr>
                <w:rFonts w:ascii="Times New Roman" w:hAnsi="Times New Roman" w:cs="Times New Roman"/>
                <w:sz w:val="24"/>
                <w:szCs w:val="24"/>
              </w:rPr>
              <w:t>314784717000163</w:t>
            </w:r>
          </w:p>
        </w:tc>
      </w:tr>
    </w:tbl>
    <w:p w:rsidR="006B7340" w:rsidRDefault="006B734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734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B7340" w:rsidTr="001C57F7">
        <w:trPr>
          <w:trHeight w:val="797"/>
        </w:trPr>
        <w:tc>
          <w:tcPr>
            <w:tcW w:w="2552" w:type="dxa"/>
            <w:vAlign w:val="center"/>
          </w:tcPr>
          <w:p w:rsidR="006B73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73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73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B73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B7340" w:rsidTr="001C57F7">
        <w:tc>
          <w:tcPr>
            <w:tcW w:w="2552" w:type="dxa"/>
          </w:tcPr>
          <w:p w:rsidR="006B7340" w:rsidRPr="00AB2927" w:rsidRDefault="00AB2927" w:rsidP="00AB2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B7340" w:rsidRPr="00AB2927" w:rsidRDefault="00AB2927" w:rsidP="00AB2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B7340" w:rsidRPr="00AB2927" w:rsidRDefault="00AB2927" w:rsidP="00AB2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B7340" w:rsidRPr="00AB2927" w:rsidRDefault="00AB2927" w:rsidP="00AB29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B734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B73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73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73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B7340" w:rsidRPr="006C6D7D" w:rsidRDefault="006B73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B2927" w:rsidRPr="006C6D7D" w:rsidRDefault="00AB292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B2927" w:rsidRPr="006C6D7D" w:rsidRDefault="00AB292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B734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EC498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B734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82F" w:rsidRDefault="00BC182F">
      <w:pPr>
        <w:spacing w:after="0" w:line="240" w:lineRule="auto"/>
      </w:pPr>
      <w:r>
        <w:separator/>
      </w:r>
    </w:p>
  </w:endnote>
  <w:endnote w:type="continuationSeparator" w:id="0">
    <w:p w:rsidR="00BC182F" w:rsidRDefault="00BC1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340" w:rsidRDefault="006B73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340" w:rsidRDefault="006B73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340" w:rsidRDefault="006B73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82F" w:rsidRDefault="00BC182F">
      <w:pPr>
        <w:spacing w:after="0" w:line="240" w:lineRule="auto"/>
      </w:pPr>
      <w:r>
        <w:separator/>
      </w:r>
    </w:p>
  </w:footnote>
  <w:footnote w:type="continuationSeparator" w:id="0">
    <w:p w:rsidR="00BC182F" w:rsidRDefault="00BC1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340" w:rsidRDefault="006C6D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340" w:rsidRDefault="006C6D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340" w:rsidRDefault="006C6D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7340"/>
    <w:rsid w:val="006C2553"/>
    <w:rsid w:val="006C6D7D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292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182F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C4984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Tk9BtAPImybAJCLn026Pn0Dgn8Lmptu9AERJX3PG0ws=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98QgwugOqX+0MSKq9dLX92XRyGcDK9xrntuLVBOB0sI=</DigestValue>
    </Reference>
  </SignedInfo>
  <SignatureValue>ae76EQN7c4xzC08kgup1l92QZM155zWo9GF01mrMtajD1aGcToB9sR9ifDDZTuvn
Y1n6pxfHq1gOoF+exIeJdA==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chNFnGD3QZbC2BkWKfCJEr1FNv0=</DigestValue>
      </Reference>
      <Reference URI="/word/endnotes.xml?ContentType=application/vnd.openxmlformats-officedocument.wordprocessingml.endnotes+xml">
        <DigestMethod Algorithm="http://www.w3.org/2000/09/xmldsig#sha1"/>
        <DigestValue>KfrOb/ym0b3I0vaN88oSyJogPKo=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9XJXZpFUm61TX51JkoegUnt9fQc=</DigestValue>
      </Reference>
      <Reference URI="/word/footer2.xml?ContentType=application/vnd.openxmlformats-officedocument.wordprocessingml.footer+xml">
        <DigestMethod Algorithm="http://www.w3.org/2000/09/xmldsig#sha1"/>
        <DigestValue>9XJXZpFUm61TX51JkoegUnt9fQc=</DigestValue>
      </Reference>
      <Reference URI="/word/footer3.xml?ContentType=application/vnd.openxmlformats-officedocument.wordprocessingml.footer+xml">
        <DigestMethod Algorithm="http://www.w3.org/2000/09/xmldsig#sha1"/>
        <DigestValue>9XJXZpFUm61TX51JkoegUnt9fQc=</DigestValue>
      </Reference>
      <Reference URI="/word/footnotes.xml?ContentType=application/vnd.openxmlformats-officedocument.wordprocessingml.footnotes+xml">
        <DigestMethod Algorithm="http://www.w3.org/2000/09/xmldsig#sha1"/>
        <DigestValue>XRYJHZ3bG7Gyg2tReC/9XJG0Le0=</DigestValue>
      </Reference>
      <Reference URI="/word/header1.xml?ContentType=application/vnd.openxmlformats-officedocument.wordprocessingml.header+xml">
        <DigestMethod Algorithm="http://www.w3.org/2000/09/xmldsig#sha1"/>
        <DigestValue>S8s9O2fJ0dy4EL1EUWnhRQwWJpk=</DigestValue>
      </Reference>
      <Reference URI="/word/header2.xml?ContentType=application/vnd.openxmlformats-officedocument.wordprocessingml.header+xml">
        <DigestMethod Algorithm="http://www.w3.org/2000/09/xmldsig#sha1"/>
        <DigestValue>ldcXAimSO3LmbKknF4uU0ZLd8bU=</DigestValue>
      </Reference>
      <Reference URI="/word/header3.xml?ContentType=application/vnd.openxmlformats-officedocument.wordprocessingml.header+xml">
        <DigestMethod Algorithm="http://www.w3.org/2000/09/xmldsig#sha1"/>
        <DigestValue>N9mWLwHc/AuCOhusfXtpF6Pch30=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R4UBgKOc2sXtG+7J7xuV04MLHFQ=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2018-01-12T10:28:53Z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2018-01-12T10:28:53Z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2018-01-12T10:28:00Z</dcterms:modified>
</cp:coreProperties>
</file>