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C8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0C88" w:rsidRDefault="00290C88" w:rsidP="00ED7965">
      <w:pPr>
        <w:ind w:left="142"/>
      </w:pPr>
    </w:p>
    <w:p w:rsidR="00290C88" w:rsidRDefault="00290C88" w:rsidP="00ED7965">
      <w:pPr>
        <w:ind w:left="142"/>
      </w:pPr>
    </w:p>
    <w:p w:rsidR="00290C88" w:rsidRDefault="00290C88" w:rsidP="00ED7965">
      <w:pPr>
        <w:ind w:left="142"/>
      </w:pPr>
    </w:p>
    <w:p w:rsidR="00290C8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0C8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0C8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290C88" w:rsidRDefault="00290C8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90C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№СТП-3110/2</w:t>
      </w:r>
    </w:p>
    <w:p w:rsidR="00290C8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0C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0C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0C8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90C88" w:rsidRDefault="00290C8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C8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290C8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0C8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0C8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0C88" w:rsidRDefault="00290C8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0C8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0C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0C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0C8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C8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C8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1, общая площадь 65,9 кв.м., кадастровый номер: 59:01:4411076:948,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Пермский край, г. Пермь, Свердловский район, ул. Куйбышева, д. 47, включая право общей долевой собственности на общее имущество: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№59:01:4411076:948);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долев</w:t>
            </w:r>
            <w:r w:rsidR="00AA2959">
              <w:rPr>
                <w:rFonts w:ascii="Times New Roman" w:hAnsi="Times New Roman"/>
                <w:sz w:val="24"/>
                <w:szCs w:val="24"/>
              </w:rPr>
              <w:t>ой собственности: 1515/100000)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5180400.00</w:t>
            </w:r>
            <w:proofErr w:type="gramEnd"/>
          </w:p>
        </w:tc>
      </w:tr>
    </w:tbl>
    <w:p w:rsidR="00290C88" w:rsidRDefault="00290C8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0C88" w:rsidRPr="00AA2959" w:rsidRDefault="001C2FDF" w:rsidP="00AA295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290C88" w:rsidTr="00E34ACD">
        <w:tc>
          <w:tcPr>
            <w:tcW w:w="6520" w:type="dxa"/>
          </w:tcPr>
          <w:p w:rsidR="00290C88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90C88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290C88" w:rsidTr="00E34ACD">
        <w:tc>
          <w:tcPr>
            <w:tcW w:w="6520" w:type="dxa"/>
          </w:tcPr>
          <w:p w:rsidR="00290C8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Полина Александровна;</w:t>
            </w:r>
            <w:r w:rsidR="00AA2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614105, Пермский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край, г. Пермь, Свердловский р-н, пос. Новые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Коммунистическая, д. 19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119" w:type="dxa"/>
          </w:tcPr>
          <w:p w:rsidR="00290C8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2018-11-07 14:43:26</w:t>
            </w:r>
          </w:p>
        </w:tc>
      </w:tr>
    </w:tbl>
    <w:p w:rsidR="00290C88" w:rsidRDefault="00290C8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90C88" w:rsidRDefault="00290C8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0C8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0C88" w:rsidRDefault="00290C8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0C88" w:rsidRPr="00AA295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A295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A2959"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 w:rsidRPr="00AA2959"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 w:rsidRPr="00AA2959">
        <w:rPr>
          <w:rFonts w:ascii="Times New Roman" w:hAnsi="Times New Roman"/>
          <w:b/>
          <w:sz w:val="24"/>
          <w:szCs w:val="24"/>
        </w:rPr>
        <w:t xml:space="preserve">" </w:t>
      </w:r>
      <w:r w:rsidRPr="00AA2959">
        <w:rPr>
          <w:rFonts w:ascii="Times New Roman" w:hAnsi="Times New Roman"/>
          <w:sz w:val="24"/>
          <w:szCs w:val="24"/>
        </w:rPr>
        <w:t xml:space="preserve">Лот №2, </w:t>
      </w:r>
      <w:r w:rsidRPr="00AA295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A295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90C88" w:rsidRPr="00AA2959" w:rsidRDefault="00290C8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90C88" w:rsidRPr="00AA29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8AF" w:rsidRDefault="004178AF" w:rsidP="00ED7965">
      <w:pPr>
        <w:spacing w:after="0" w:line="240" w:lineRule="auto"/>
      </w:pPr>
      <w:r>
        <w:separator/>
      </w:r>
    </w:p>
  </w:endnote>
  <w:endnote w:type="continuationSeparator" w:id="0">
    <w:p w:rsidR="004178AF" w:rsidRDefault="004178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8AF" w:rsidRDefault="004178AF" w:rsidP="00ED7965">
      <w:pPr>
        <w:spacing w:after="0" w:line="240" w:lineRule="auto"/>
      </w:pPr>
      <w:r>
        <w:separator/>
      </w:r>
    </w:p>
  </w:footnote>
  <w:footnote w:type="continuationSeparator" w:id="0">
    <w:p w:rsidR="004178AF" w:rsidRDefault="004178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C88" w:rsidRDefault="00290C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0C88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178AF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2959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dpYFRmm+QJnBL850aCJht5Oi+vO2kkFkGSAlff0HMTc=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bFh5RnWlZ2PtcJIEiu+XIkQBbpppWPp/194+Jw53KhmJUtl8s3EyAm+63OvWXcagRwL29wi+
    1Qr4j2rDE2hGdQ==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O1db93UL4iW6vHxOfdgQgnwcW8A=</DigestValue>
      </Reference>
      <Reference URI="/word/endnotes.xml?ContentType=application/vnd.openxmlformats-officedocument.wordprocessingml.endnotes+xml">
        <DigestMethod Algorithm="http://www.w3.org/2000/09/xmldsig#sha1"/>
        <DigestValue>oVBPxmxjksGsnfizbP4U61ksNvY=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ufvgZfzUx+w+zFBrR/0wf7UKHao=</DigestValue>
      </Reference>
      <Reference URI="/word/footer2.xml?ContentType=application/vnd.openxmlformats-officedocument.wordprocessingml.footer+xml">
        <DigestMethod Algorithm="http://www.w3.org/2000/09/xmldsig#sha1"/>
        <DigestValue>ufvgZfzUx+w+zFBrR/0wf7UKHao=</DigestValue>
      </Reference>
      <Reference URI="/word/footer3.xml?ContentType=application/vnd.openxmlformats-officedocument.wordprocessingml.footer+xml">
        <DigestMethod Algorithm="http://www.w3.org/2000/09/xmldsig#sha1"/>
        <DigestValue>ufvgZfzUx+w+zFBrR/0wf7UKHao=</DigestValue>
      </Reference>
      <Reference URI="/word/footnotes.xml?ContentType=application/vnd.openxmlformats-officedocument.wordprocessingml.footnotes+xml">
        <DigestMethod Algorithm="http://www.w3.org/2000/09/xmldsig#sha1"/>
        <DigestValue>abEiXDIX0QSGZNvouW9iDsIJRWA=</DigestValue>
      </Reference>
      <Reference URI="/word/header1.xml?ContentType=application/vnd.openxmlformats-officedocument.wordprocessingml.header+xml">
        <DigestMethod Algorithm="http://www.w3.org/2000/09/xmldsig#sha1"/>
        <DigestValue>Y0pGOtqLu0YgpmaZXgDXTUJZL3w=</DigestValue>
      </Reference>
      <Reference URI="/word/header2.xml?ContentType=application/vnd.openxmlformats-officedocument.wordprocessingml.header+xml">
        <DigestMethod Algorithm="http://www.w3.org/2000/09/xmldsig#sha1"/>
        <DigestValue>tijOy6Hjk+1k6D4DbD1lSS4zuDw=</DigestValue>
      </Reference>
      <Reference URI="/word/header3.xml?ContentType=application/vnd.openxmlformats-officedocument.wordprocessingml.header+xml">
        <DigestMethod Algorithm="http://www.w3.org/2000/09/xmldsig#sha1"/>
        <DigestValue>uE6Avz63WslxDKhGvbfVqGNTc40=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hWkYy5B3GKjO8NHfUcXwZAGhO2o=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05F04-01AF-42FF-953A-F196C39F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2018-11-09T09:05:00Z</dcterms:modified>
</cp:coreProperties>
</file>