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r w:rsidRPr="004A41C0">
        <w:rPr>
          <w:b/>
          <w:sz w:val="23"/>
          <w:szCs w:val="23"/>
          <w:lang w:val="ru-RU"/>
        </w:rPr>
        <w:t>ООО «Сибирская торговая площадка»</w:t>
      </w: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r w:rsidRPr="004A41C0">
        <w:rPr>
          <w:b/>
          <w:sz w:val="23"/>
          <w:szCs w:val="23"/>
          <w:lang w:val="ru-RU"/>
        </w:rPr>
        <w:t xml:space="preserve">ИНН 4205190487, ОГРН 1094205022878, </w:t>
      </w: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r w:rsidRPr="004A41C0">
        <w:rPr>
          <w:b/>
          <w:sz w:val="23"/>
          <w:szCs w:val="23"/>
          <w:lang w:val="ru-RU"/>
        </w:rPr>
        <w:t>650000, г. Кемерово, ул. Кирова, 57-8</w:t>
      </w: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r w:rsidRPr="004A41C0">
        <w:rPr>
          <w:b/>
          <w:sz w:val="23"/>
          <w:szCs w:val="23"/>
          <w:lang w:val="ru-RU"/>
        </w:rPr>
        <w:t>Электронный  портал - sibtoptrade.ru.</w:t>
      </w: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r w:rsidRPr="004A41C0">
        <w:rPr>
          <w:b/>
          <w:sz w:val="23"/>
          <w:szCs w:val="23"/>
          <w:lang w:val="ru-RU"/>
        </w:rPr>
        <w:t xml:space="preserve">От   организатора  торгов </w:t>
      </w:r>
    </w:p>
    <w:p w:rsidR="004A41C0" w:rsidRPr="004A41C0" w:rsidRDefault="004A41C0" w:rsidP="004A41C0">
      <w:pPr>
        <w:ind w:firstLine="4820"/>
        <w:rPr>
          <w:b/>
          <w:sz w:val="23"/>
          <w:szCs w:val="23"/>
          <w:lang w:val="ru-RU"/>
        </w:rPr>
      </w:pPr>
      <w:proofErr w:type="spellStart"/>
      <w:r w:rsidRPr="004A41C0">
        <w:rPr>
          <w:b/>
          <w:sz w:val="23"/>
          <w:szCs w:val="23"/>
          <w:lang w:val="ru-RU"/>
        </w:rPr>
        <w:t>Чуткова</w:t>
      </w:r>
      <w:proofErr w:type="spellEnd"/>
      <w:r w:rsidRPr="004A41C0">
        <w:rPr>
          <w:b/>
          <w:sz w:val="23"/>
          <w:szCs w:val="23"/>
          <w:lang w:val="ru-RU"/>
        </w:rPr>
        <w:t xml:space="preserve"> Павла  Геннадьевича </w:t>
      </w:r>
    </w:p>
    <w:p w:rsidR="004A41C0" w:rsidRDefault="004A41C0" w:rsidP="004A41C0">
      <w:pPr>
        <w:rPr>
          <w:sz w:val="24"/>
          <w:szCs w:val="24"/>
          <w:lang w:val="ru-RU"/>
        </w:rPr>
      </w:pPr>
    </w:p>
    <w:p w:rsidR="004A41C0" w:rsidRDefault="004A41C0" w:rsidP="004A41C0">
      <w:pPr>
        <w:rPr>
          <w:sz w:val="24"/>
          <w:szCs w:val="24"/>
          <w:lang w:val="ru-RU"/>
        </w:rPr>
      </w:pPr>
    </w:p>
    <w:p w:rsidR="004A41C0" w:rsidRDefault="004A41C0" w:rsidP="004A41C0">
      <w:pPr>
        <w:widowControl/>
        <w:spacing w:line="276" w:lineRule="auto"/>
        <w:ind w:firstLine="708"/>
        <w:jc w:val="both"/>
        <w:rPr>
          <w:rFonts w:eastAsiaTheme="minorEastAsia"/>
          <w:sz w:val="22"/>
          <w:szCs w:val="22"/>
          <w:lang w:val="ru-RU" w:eastAsia="ru-RU"/>
        </w:rPr>
      </w:pPr>
      <w:proofErr w:type="gramStart"/>
      <w:r w:rsidRPr="004A41C0">
        <w:rPr>
          <w:rFonts w:eastAsiaTheme="minorEastAsia"/>
          <w:sz w:val="22"/>
          <w:szCs w:val="22"/>
          <w:lang w:val="ru-RU" w:eastAsia="ru-RU"/>
        </w:rPr>
        <w:t xml:space="preserve">Организатор торгов конкурсный управляющий Чутков П.Г. (ИНН 420590715154, СНИЛС 12199647686, </w:t>
      </w:r>
      <w:hyperlink r:id="rId5" w:tgtFrame="_blank" w:history="1">
        <w:r w:rsidRPr="004A41C0">
          <w:rPr>
            <w:rFonts w:eastAsiaTheme="minorEastAsia"/>
            <w:color w:val="0000FF" w:themeColor="hyperlink"/>
            <w:sz w:val="22"/>
            <w:szCs w:val="22"/>
            <w:u w:val="single"/>
            <w:lang w:val="ru-RU" w:eastAsia="ru-RU"/>
          </w:rPr>
          <w:t>spring_bankrot2016@mail.ru</w:t>
        </w:r>
      </w:hyperlink>
      <w:r w:rsidRPr="004A41C0">
        <w:rPr>
          <w:rFonts w:eastAsiaTheme="minorEastAsia"/>
          <w:sz w:val="22"/>
          <w:szCs w:val="22"/>
          <w:lang w:val="ru-RU" w:eastAsia="ru-RU"/>
        </w:rPr>
        <w:t xml:space="preserve"> , 650066, г. Кемерово, а/я 555), член НП СРО «МЦПУ» (</w:t>
      </w:r>
      <w:r w:rsidRPr="004A41C0">
        <w:rPr>
          <w:sz w:val="22"/>
          <w:szCs w:val="22"/>
          <w:lang w:val="ru-RU"/>
        </w:rPr>
        <w:t>123557, г. Москва, Москва, Большой Тишинский переулок, 38</w:t>
      </w:r>
      <w:r w:rsidRPr="004A41C0">
        <w:rPr>
          <w:rFonts w:eastAsiaTheme="minorEastAsia"/>
          <w:sz w:val="22"/>
          <w:szCs w:val="22"/>
          <w:lang w:val="ru-RU" w:eastAsia="ru-RU"/>
        </w:rPr>
        <w:t>, ОГРН 1027743016652, ИНН 7743069037)</w:t>
      </w:r>
      <w:r>
        <w:rPr>
          <w:rFonts w:eastAsiaTheme="minorEastAsia"/>
          <w:sz w:val="22"/>
          <w:szCs w:val="22"/>
          <w:lang w:val="ru-RU" w:eastAsia="ru-RU"/>
        </w:rPr>
        <w:t xml:space="preserve"> просит  отменить </w:t>
      </w:r>
      <w:r w:rsidRPr="004A41C0">
        <w:rPr>
          <w:rFonts w:eastAsiaTheme="minorEastAsia"/>
          <w:sz w:val="22"/>
          <w:szCs w:val="22"/>
          <w:lang w:val="ru-RU" w:eastAsia="ru-RU"/>
        </w:rPr>
        <w:t>торг</w:t>
      </w:r>
      <w:r>
        <w:rPr>
          <w:rFonts w:eastAsiaTheme="minorEastAsia"/>
          <w:sz w:val="22"/>
          <w:szCs w:val="22"/>
          <w:lang w:val="ru-RU" w:eastAsia="ru-RU"/>
        </w:rPr>
        <w:t>и</w:t>
      </w:r>
      <w:r w:rsidRPr="004A41C0">
        <w:rPr>
          <w:rFonts w:eastAsiaTheme="minorEastAsia"/>
          <w:sz w:val="22"/>
          <w:szCs w:val="22"/>
          <w:lang w:val="ru-RU" w:eastAsia="ru-RU"/>
        </w:rPr>
        <w:t xml:space="preserve"> в  форме  публичного  предложения в  отношении имущества ООО «</w:t>
      </w:r>
      <w:proofErr w:type="spellStart"/>
      <w:r w:rsidRPr="004A41C0">
        <w:rPr>
          <w:rFonts w:eastAsiaTheme="minorEastAsia"/>
          <w:sz w:val="22"/>
          <w:szCs w:val="22"/>
          <w:lang w:val="ru-RU" w:eastAsia="ru-RU"/>
        </w:rPr>
        <w:t>Спринг</w:t>
      </w:r>
      <w:proofErr w:type="spellEnd"/>
      <w:r w:rsidRPr="004A41C0">
        <w:rPr>
          <w:rFonts w:eastAsiaTheme="minorEastAsia"/>
          <w:sz w:val="22"/>
          <w:szCs w:val="22"/>
          <w:lang w:val="ru-RU" w:eastAsia="ru-RU"/>
        </w:rPr>
        <w:t>» (ОГРН 1034205016020, ИНН 4205011530, г. Кемерово, ул. Спасательная, 61)</w:t>
      </w:r>
      <w:r>
        <w:rPr>
          <w:rFonts w:eastAsiaTheme="minorEastAsia"/>
          <w:sz w:val="22"/>
          <w:szCs w:val="22"/>
          <w:lang w:val="ru-RU" w:eastAsia="ru-RU"/>
        </w:rPr>
        <w:t xml:space="preserve">, объявленные </w:t>
      </w:r>
      <w:r w:rsidRPr="004A41C0">
        <w:rPr>
          <w:rFonts w:eastAsiaTheme="minorEastAsia"/>
          <w:sz w:val="22"/>
          <w:szCs w:val="22"/>
          <w:lang w:val="ru-RU" w:eastAsia="ru-RU"/>
        </w:rPr>
        <w:t>на</w:t>
      </w:r>
      <w:proofErr w:type="gramEnd"/>
      <w:r w:rsidRPr="004A41C0">
        <w:rPr>
          <w:rFonts w:eastAsiaTheme="minorEastAsia"/>
          <w:sz w:val="22"/>
          <w:szCs w:val="22"/>
          <w:lang w:val="ru-RU" w:eastAsia="ru-RU"/>
        </w:rPr>
        <w:t xml:space="preserve"> торговом портале ООО «Сибирская торговая площадка» (ИНН 4205190487, ОГРН 1094205022878, 650000, г. Кемерово, ул. Кирова, 57-8) - sibtoptrade.ru. с периодом подачи заявок с 09-00 (</w:t>
      </w:r>
      <w:proofErr w:type="gramStart"/>
      <w:r w:rsidRPr="004A41C0">
        <w:rPr>
          <w:rFonts w:eastAsiaTheme="minorEastAsia"/>
          <w:sz w:val="22"/>
          <w:szCs w:val="22"/>
          <w:lang w:val="ru-RU" w:eastAsia="ru-RU"/>
        </w:rPr>
        <w:t>МСК</w:t>
      </w:r>
      <w:proofErr w:type="gramEnd"/>
      <w:r w:rsidRPr="004A41C0">
        <w:rPr>
          <w:rFonts w:eastAsiaTheme="minorEastAsia"/>
          <w:sz w:val="22"/>
          <w:szCs w:val="22"/>
          <w:lang w:val="ru-RU" w:eastAsia="ru-RU"/>
        </w:rPr>
        <w:t>) 11.12.2017 по 10-00(МСК) 18.02.2018 (торги СТП-2460/2, СТП-2460/3, СТП-2460/4, СТП-2460/5, СТП- 2460/6, СТП-2460/7)</w:t>
      </w:r>
      <w:r>
        <w:rPr>
          <w:rFonts w:eastAsiaTheme="minorEastAsia"/>
          <w:sz w:val="22"/>
          <w:szCs w:val="22"/>
          <w:lang w:val="ru-RU" w:eastAsia="ru-RU"/>
        </w:rPr>
        <w:t xml:space="preserve"> в  связи с  </w:t>
      </w:r>
      <w:proofErr w:type="spellStart"/>
      <w:r>
        <w:rPr>
          <w:rFonts w:eastAsiaTheme="minorEastAsia"/>
          <w:sz w:val="22"/>
          <w:szCs w:val="22"/>
          <w:lang w:val="ru-RU" w:eastAsia="ru-RU"/>
        </w:rPr>
        <w:t>неразмещением</w:t>
      </w:r>
      <w:proofErr w:type="spellEnd"/>
      <w:r>
        <w:rPr>
          <w:rFonts w:eastAsiaTheme="minorEastAsia"/>
          <w:sz w:val="22"/>
          <w:szCs w:val="22"/>
          <w:lang w:val="ru-RU" w:eastAsia="ru-RU"/>
        </w:rPr>
        <w:t xml:space="preserve"> объявления  о  торгах  в  издательстве  «Коммерсантъ» 02.12.2017  г. по  техническим  причинам. </w:t>
      </w:r>
    </w:p>
    <w:p w:rsidR="004A41C0" w:rsidRDefault="004A41C0" w:rsidP="004A41C0">
      <w:pPr>
        <w:widowControl/>
        <w:spacing w:line="276" w:lineRule="auto"/>
        <w:jc w:val="both"/>
        <w:rPr>
          <w:rFonts w:eastAsiaTheme="minorEastAsia"/>
          <w:sz w:val="22"/>
          <w:szCs w:val="22"/>
          <w:lang w:val="ru-RU" w:eastAsia="ru-RU"/>
        </w:rPr>
      </w:pPr>
    </w:p>
    <w:p w:rsidR="004A41C0" w:rsidRDefault="004A41C0" w:rsidP="004A41C0">
      <w:pPr>
        <w:widowControl/>
        <w:spacing w:line="276" w:lineRule="auto"/>
        <w:jc w:val="both"/>
        <w:rPr>
          <w:rFonts w:eastAsiaTheme="minorEastAsia"/>
          <w:sz w:val="22"/>
          <w:szCs w:val="22"/>
          <w:lang w:val="ru-RU" w:eastAsia="ru-RU"/>
        </w:rPr>
      </w:pPr>
    </w:p>
    <w:p w:rsidR="004A41C0" w:rsidRPr="004A41C0" w:rsidRDefault="004A41C0" w:rsidP="004A41C0">
      <w:pPr>
        <w:widowControl/>
        <w:spacing w:line="276" w:lineRule="auto"/>
        <w:ind w:firstLine="708"/>
        <w:jc w:val="both"/>
        <w:rPr>
          <w:rFonts w:eastAsiaTheme="minorEastAsia"/>
          <w:b/>
          <w:sz w:val="22"/>
          <w:szCs w:val="22"/>
          <w:lang w:val="ru-RU" w:eastAsia="ru-RU"/>
        </w:rPr>
      </w:pPr>
      <w:r w:rsidRPr="004A41C0">
        <w:rPr>
          <w:rFonts w:eastAsiaTheme="minorEastAsia"/>
          <w:b/>
          <w:sz w:val="22"/>
          <w:szCs w:val="22"/>
          <w:lang w:val="ru-RU" w:eastAsia="ru-RU"/>
        </w:rPr>
        <w:t>Конкурсный управляющий</w:t>
      </w:r>
    </w:p>
    <w:p w:rsidR="004A41C0" w:rsidRPr="004A41C0" w:rsidRDefault="004A41C0" w:rsidP="004A41C0">
      <w:pPr>
        <w:widowControl/>
        <w:spacing w:line="276" w:lineRule="auto"/>
        <w:ind w:firstLine="708"/>
        <w:jc w:val="both"/>
        <w:rPr>
          <w:rFonts w:eastAsiaTheme="minorEastAsia"/>
          <w:b/>
          <w:sz w:val="22"/>
          <w:szCs w:val="22"/>
          <w:lang w:val="ru-RU" w:eastAsia="ru-RU"/>
        </w:rPr>
      </w:pPr>
      <w:bookmarkStart w:id="0" w:name="_GoBack"/>
      <w:bookmarkEnd w:id="0"/>
      <w:r w:rsidRPr="004A41C0">
        <w:rPr>
          <w:rFonts w:eastAsiaTheme="minorEastAsia"/>
          <w:b/>
          <w:sz w:val="22"/>
          <w:szCs w:val="22"/>
          <w:lang w:val="ru-RU" w:eastAsia="ru-RU"/>
        </w:rPr>
        <w:t>ООО «</w:t>
      </w:r>
      <w:proofErr w:type="spellStart"/>
      <w:r w:rsidRPr="004A41C0">
        <w:rPr>
          <w:rFonts w:eastAsiaTheme="minorEastAsia"/>
          <w:b/>
          <w:sz w:val="22"/>
          <w:szCs w:val="22"/>
          <w:lang w:val="ru-RU" w:eastAsia="ru-RU"/>
        </w:rPr>
        <w:t>Спринг</w:t>
      </w:r>
      <w:proofErr w:type="spellEnd"/>
      <w:r w:rsidRPr="004A41C0">
        <w:rPr>
          <w:rFonts w:eastAsiaTheme="minorEastAsia"/>
          <w:b/>
          <w:sz w:val="22"/>
          <w:szCs w:val="22"/>
          <w:lang w:val="ru-RU" w:eastAsia="ru-RU"/>
        </w:rPr>
        <w:t xml:space="preserve">»                                                                                       </w:t>
      </w:r>
      <w:proofErr w:type="spellStart"/>
      <w:r w:rsidRPr="004A41C0">
        <w:rPr>
          <w:rFonts w:eastAsiaTheme="minorEastAsia"/>
          <w:b/>
          <w:sz w:val="22"/>
          <w:szCs w:val="22"/>
          <w:lang w:val="ru-RU" w:eastAsia="ru-RU"/>
        </w:rPr>
        <w:t>П.Г.Чутков</w:t>
      </w:r>
      <w:proofErr w:type="spellEnd"/>
      <w:r w:rsidRPr="004A41C0">
        <w:rPr>
          <w:rFonts w:eastAsiaTheme="minorEastAsia"/>
          <w:b/>
          <w:sz w:val="22"/>
          <w:szCs w:val="22"/>
          <w:lang w:val="ru-RU" w:eastAsia="ru-RU"/>
        </w:rPr>
        <w:t xml:space="preserve">  </w:t>
      </w:r>
    </w:p>
    <w:p w:rsidR="004A41C0" w:rsidRPr="00541FCB" w:rsidRDefault="004A41C0" w:rsidP="004A41C0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</w:p>
    <w:p w:rsidR="001E78E7" w:rsidRPr="004A41C0" w:rsidRDefault="001E78E7">
      <w:pPr>
        <w:rPr>
          <w:lang w:val="ru-RU"/>
        </w:rPr>
      </w:pPr>
    </w:p>
    <w:sectPr w:rsidR="001E78E7" w:rsidRPr="004A4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14"/>
    <w:rsid w:val="001E78E7"/>
    <w:rsid w:val="003F7014"/>
    <w:rsid w:val="004A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C0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1C0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spring_bankrot2016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pItLQUitX1zAI+BbR8Sl2pFZNGARnG32Isuf+xBjeCA=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TR0gT8ewxLTiqs+dZV3tVDg1asUF38FPlR4YnCqtcAc=</DigestValue>
    </Reference>
  </SignedInfo>
  <SignatureValue>0X8W0zVGG92NeqFX5LfluPk8mSA5+irDFlnEGzaEBJshX40kYvxeMd9R09ZwGzdW
bl0Sq0+TPACKP9M2F5niSw==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styles.xml?ContentType=application/vnd.openxmlformats-officedocument.wordprocessingml.styles+xml">
        <DigestMethod Algorithm="http://www.w3.org/2000/09/xmldsig#sha1"/>
        <DigestValue>6swRTv/Q4SVVLkDbkIc1Lgdk0pY=</DigestValue>
      </Reference>
      <Reference URI="/word/stylesWithEffects.xml?ContentType=application/vnd.ms-word.stylesWithEffects+xml">
        <DigestMethod Algorithm="http://www.w3.org/2000/09/xmldsig#sha1"/>
        <DigestValue>Q+F3DPPNoUAWq7Bh/BKHCsxrIZ4=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OdJFmianGiAfARL9iE510eFguyA=</DigestValue>
      </Reference>
      <Reference URI="/word/settings.xml?ContentType=application/vnd.openxmlformats-officedocument.wordprocessingml.settings+xml">
        <DigestMethod Algorithm="http://www.w3.org/2000/09/xmldsig#sha1"/>
        <DigestValue>VnRBT2UE99FturU6v2S3A0UvVE0=</DigestValue>
      </Reference>
      <Reference URI="/word/document.xml?ContentType=application/vnd.openxmlformats-officedocument.wordprocessingml.document.main+xml">
        <DigestMethod Algorithm="http://www.w3.org/2000/09/xmldsig#sha1"/>
        <DigestValue>s+Wb78oboPy8D42fi7e3SGFfL9U=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YTBLYKX/fhV4f2qIWijPdaL+g4E=</DigestValue>
      </Reference>
    </Manifest>
    <SignatureProperties>
      <SignatureProperty Id="idSignatureTime" Target="#idPackageSignature">
        <mdssi:SignatureTime>
          <mdssi:Format>YYYY-MM-DDThh:mm:ssTZD</mdssi:Format>
          <mdssi:Value>2017-12-05T05:40:12Z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2017-12-05T05:40:12Z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2017-12-05T05:30:00Z</dcterms:created>
  <dcterms:modified xsi:type="dcterms:W3CDTF">2017-12-05T05:40:00Z</dcterms:modified>
</cp:coreProperties>
</file>