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A6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28A6" w:rsidRDefault="00AB28A6" w:rsidP="00ED7965">
      <w:pPr>
        <w:ind w:left="142"/>
      </w:pPr>
    </w:p>
    <w:p w:rsidR="00AB28A6" w:rsidRDefault="00AB28A6" w:rsidP="00ED7965">
      <w:pPr>
        <w:ind w:left="142"/>
      </w:pPr>
    </w:p>
    <w:p w:rsidR="00AB28A6" w:rsidRDefault="00AB28A6" w:rsidP="00ED7965">
      <w:pPr>
        <w:ind w:left="142"/>
      </w:pPr>
    </w:p>
    <w:p w:rsidR="00AB28A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28A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C48B1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B28A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AB28A6" w:rsidRDefault="00AB28A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28A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№СТП-2458/2</w:t>
      </w:r>
    </w:p>
    <w:p w:rsidR="00AB28A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B28A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AB28A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AB28A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Приморско-Ахтарское Районное Потребительское общество</w:t>
      </w:r>
    </w:p>
    <w:p w:rsidR="00AB28A6" w:rsidRDefault="00AB28A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28A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2018-01-30 11:00:00</w:t>
      </w:r>
      <w:r w:rsidR="006C48B1" w:rsidRPr="006C48B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AB28A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28A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28A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B28A6" w:rsidRDefault="00AB28A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28A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28A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28A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B28A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8A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8A6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магазина № 83 общей площадью 93,7 м2 с земельным участком площадью 311 м2, находящимся в аренде, расположенного по адресу: Краснодарский край, Приморско-Ахтарский район, станица Бриньковская, улица Красная, 146., начальная цена 261864.00</w:t>
            </w:r>
          </w:p>
        </w:tc>
      </w:tr>
    </w:tbl>
    <w:p w:rsidR="00AB28A6" w:rsidRDefault="00AB28A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28A6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B28A6" w:rsidRDefault="00AB28A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B28A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AB28A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8A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8A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8A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28A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8A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Сюкова Наталья Савельевна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353881, Краснодарский край, Приморско-Ахтарский р-н, хутор Свободный, ул. Чернышова, д.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8A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11:03:36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8A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288050.40</w:t>
            </w:r>
          </w:p>
        </w:tc>
      </w:tr>
      <w:tr w:rsidR="00AB28A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8A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Кулиш Ирина Васильевна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353875, Краснодарский край, Приморско-Ахтарский р-н, ст-ца Бриньковская, ул. Западная, д. 24/1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8A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11:08:28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8A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314236.80</w:t>
            </w:r>
          </w:p>
        </w:tc>
      </w:tr>
    </w:tbl>
    <w:p w:rsidR="00AB28A6" w:rsidRDefault="00AB28A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B28A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AB28A6" w:rsidTr="00B64E06">
        <w:tc>
          <w:tcPr>
            <w:tcW w:w="3195" w:type="dxa"/>
          </w:tcPr>
          <w:p w:rsidR="00AB28A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B28A6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B28A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28A6" w:rsidTr="00B64E06">
        <w:tc>
          <w:tcPr>
            <w:tcW w:w="3195" w:type="dxa"/>
          </w:tcPr>
          <w:p w:rsidR="00AB28A6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Сюкова Наталья Савельевна</w:t>
            </w:r>
          </w:p>
        </w:tc>
        <w:tc>
          <w:tcPr>
            <w:tcW w:w="3595" w:type="dxa"/>
          </w:tcPr>
          <w:p w:rsidR="00AB28A6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353881, Краснодарский край,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Приморско-Ахтарский р-н, хутор Свободный, ул. Чернышова, д. 38</w:t>
            </w:r>
          </w:p>
        </w:tc>
        <w:tc>
          <w:tcPr>
            <w:tcW w:w="2991" w:type="dxa"/>
          </w:tcPr>
          <w:p w:rsidR="00AB28A6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288050.40</w:t>
            </w:r>
          </w:p>
        </w:tc>
      </w:tr>
    </w:tbl>
    <w:p w:rsidR="00AB28A6" w:rsidRDefault="00AB28A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B28A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AB28A6" w:rsidTr="00B64E06">
        <w:tc>
          <w:tcPr>
            <w:tcW w:w="3108" w:type="dxa"/>
          </w:tcPr>
          <w:p w:rsidR="00AB28A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B28A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B28A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28A6" w:rsidTr="00B64E06">
        <w:tc>
          <w:tcPr>
            <w:tcW w:w="3108" w:type="dxa"/>
          </w:tcPr>
          <w:p w:rsidR="00AB28A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Кулиш Ирина Васильевна</w:t>
            </w:r>
          </w:p>
        </w:tc>
        <w:tc>
          <w:tcPr>
            <w:tcW w:w="3988" w:type="dxa"/>
          </w:tcPr>
          <w:p w:rsidR="00AB28A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353875, Краснодарский край, Приморско-Ахтарский р-н, ст-ца Бриньковская, ул. Западная, д. 24/1</w:t>
            </w:r>
          </w:p>
        </w:tc>
        <w:tc>
          <w:tcPr>
            <w:tcW w:w="2685" w:type="dxa"/>
          </w:tcPr>
          <w:p w:rsidR="00AB28A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314236.80</w:t>
            </w:r>
          </w:p>
        </w:tc>
      </w:tr>
    </w:tbl>
    <w:p w:rsidR="00AB28A6" w:rsidRDefault="00AB28A6" w:rsidP="00DA2F65">
      <w:pPr>
        <w:spacing w:after="0" w:line="240" w:lineRule="auto"/>
      </w:pPr>
    </w:p>
    <w:sectPr w:rsidR="00AB28A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A48" w:rsidRDefault="003A5A48" w:rsidP="00ED7965">
      <w:pPr>
        <w:spacing w:after="0" w:line="240" w:lineRule="auto"/>
      </w:pPr>
      <w:r>
        <w:separator/>
      </w:r>
    </w:p>
  </w:endnote>
  <w:endnote w:type="continuationSeparator" w:id="1">
    <w:p w:rsidR="003A5A48" w:rsidRDefault="003A5A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8A6" w:rsidRDefault="00AB28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8A6" w:rsidRDefault="00AB28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8A6" w:rsidRDefault="00AB28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A48" w:rsidRDefault="003A5A48" w:rsidP="00ED7965">
      <w:pPr>
        <w:spacing w:after="0" w:line="240" w:lineRule="auto"/>
      </w:pPr>
      <w:r>
        <w:separator/>
      </w:r>
    </w:p>
  </w:footnote>
  <w:footnote w:type="continuationSeparator" w:id="1">
    <w:p w:rsidR="003A5A48" w:rsidRDefault="003A5A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8A6" w:rsidRDefault="00AB2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8A6" w:rsidRDefault="00AB2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8A6" w:rsidRDefault="00AB28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A5A48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C48B1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B28A6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UcJFpsjkwq4fIHoEZLbmWgYCZ5YfVJ52oKF1C/rFs3A=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3Bx8nVMtoEsCWGlA6CY8GqAKWuopcp6he4vnZr6Xsaw=</DigestValue>
    </Reference>
  </SignedInfo>
  <SignatureValue>sOvAC0qikujWBLWUK0PudWBK7m5upV670WSCdhY62saTabkd0amGjZ3Tu0izBWTz
yrCKtc8wLKlJMkJRVfDNMQ==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DiLi42zFfyOGIF8nOjK+w/+J0oA=</DigestValue>
      </Reference>
      <Reference URI="/word/endnotes.xml?ContentType=application/vnd.openxmlformats-officedocument.wordprocessingml.endnotes+xml">
        <DigestMethod Algorithm="http://www.w3.org/2000/09/xmldsig#sha1"/>
        <DigestValue>yYNeRDUEsW3YnVLAvkVe5JIi7XE=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oCVe4mdh1A4ZPrPwkEe3U53huck=</DigestValue>
      </Reference>
      <Reference URI="/word/footer2.xml?ContentType=application/vnd.openxmlformats-officedocument.wordprocessingml.footer+xml">
        <DigestMethod Algorithm="http://www.w3.org/2000/09/xmldsig#sha1"/>
        <DigestValue>oCVe4mdh1A4ZPrPwkEe3U53huck=</DigestValue>
      </Reference>
      <Reference URI="/word/footer3.xml?ContentType=application/vnd.openxmlformats-officedocument.wordprocessingml.footer+xml">
        <DigestMethod Algorithm="http://www.w3.org/2000/09/xmldsig#sha1"/>
        <DigestValue>oCVe4mdh1A4ZPrPwkEe3U53huck=</DigestValue>
      </Reference>
      <Reference URI="/word/footnotes.xml?ContentType=application/vnd.openxmlformats-officedocument.wordprocessingml.footnotes+xml">
        <DigestMethod Algorithm="http://www.w3.org/2000/09/xmldsig#sha1"/>
        <DigestValue>ZNAMutXzSdA2AcNMgX1IkjfvR/k=</DigestValue>
      </Reference>
      <Reference URI="/word/header1.xml?ContentType=application/vnd.openxmlformats-officedocument.wordprocessingml.header+xml">
        <DigestMethod Algorithm="http://www.w3.org/2000/09/xmldsig#sha1"/>
        <DigestValue>UfPoLAY0cy9XX0AWFg8foi1j25Q=</DigestValue>
      </Reference>
      <Reference URI="/word/header2.xml?ContentType=application/vnd.openxmlformats-officedocument.wordprocessingml.header+xml">
        <DigestMethod Algorithm="http://www.w3.org/2000/09/xmldsig#sha1"/>
        <DigestValue>F0r1CwhGpPywu7KPGlGhwCw9qvw=</DigestValue>
      </Reference>
      <Reference URI="/word/header3.xml?ContentType=application/vnd.openxmlformats-officedocument.wordprocessingml.header+xml">
        <DigestMethod Algorithm="http://www.w3.org/2000/09/xmldsig#sha1"/>
        <DigestValue>pt+BFADWd2x5fQAYz6pmQuldY9E=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7mJar9/9RW/dl8wf9ZhOKGq8dn8=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2018-01-30T09:40:52Z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2018-01-30T09:40:52Z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2018-01-30T09:22:00Z</dcterms:modified>
</cp:coreProperties>
</file>