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5C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15C1" w:rsidRDefault="004115C1" w:rsidP="00ED7965">
      <w:pPr>
        <w:ind w:left="142"/>
        <w:rPr>
          <w:rFonts w:ascii="Times New Roman" w:hAnsi="Times New Roman"/>
        </w:rPr>
      </w:pPr>
    </w:p>
    <w:p w:rsidR="004115C1" w:rsidRDefault="004115C1" w:rsidP="00ED7965">
      <w:pPr>
        <w:ind w:left="142"/>
        <w:rPr>
          <w:rFonts w:ascii="Times New Roman" w:hAnsi="Times New Roman"/>
        </w:rPr>
      </w:pPr>
    </w:p>
    <w:p w:rsidR="004115C1" w:rsidRDefault="004115C1" w:rsidP="00ED7965">
      <w:pPr>
        <w:ind w:left="142"/>
        <w:rPr>
          <w:rFonts w:ascii="Times New Roman" w:hAnsi="Times New Roman"/>
        </w:rPr>
      </w:pPr>
    </w:p>
    <w:p w:rsidR="004115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115C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115C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115C1" w:rsidRDefault="004115C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115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№СТП-2329/19</w:t>
      </w:r>
    </w:p>
    <w:p w:rsidR="004115C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115C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115C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E0F1C" w:rsidRPr="00BE0F1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ПромАгроБизнес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115C1" w:rsidRDefault="004115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11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1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2017-10-24 14:59:00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11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11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115C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115C1" w:rsidRDefault="004115C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115C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115C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115C1"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115C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5C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5C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Сети канализации/Внутренние/Ливневые стоки, 1 100 м., диаметр труб - 200 мм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1985 г., начальная цена 289500.00</w:t>
            </w:r>
          </w:p>
        </w:tc>
      </w:tr>
    </w:tbl>
    <w:p w:rsidR="004115C1" w:rsidRDefault="004115C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11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115C1" w:rsidRDefault="004115C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115C1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11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115C1" w:rsidRDefault="004115C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115C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115C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</w:t>
      </w:r>
      <w:r w:rsidRPr="00483E64">
        <w:rPr>
          <w:rFonts w:ascii="Times New Roman" w:hAnsi="Times New Roman"/>
          <w:sz w:val="24"/>
          <w:szCs w:val="24"/>
        </w:rPr>
        <w:t xml:space="preserve">торги посредством публичного предложения с открытой формой подачи предложений о цене имущества должника </w:t>
      </w:r>
      <w:r w:rsidRPr="00483E64">
        <w:rPr>
          <w:rFonts w:ascii="Times New Roman" w:hAnsi="Times New Roman"/>
          <w:b/>
          <w:sz w:val="24"/>
          <w:szCs w:val="24"/>
        </w:rPr>
        <w:t>Обществ</w:t>
      </w:r>
      <w:r w:rsidR="00BE0F1C" w:rsidRPr="00BE0F1C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 w:rsidRPr="00483E64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483E64">
        <w:rPr>
          <w:rFonts w:ascii="Times New Roman" w:hAnsi="Times New Roman"/>
          <w:b/>
          <w:sz w:val="24"/>
          <w:szCs w:val="24"/>
        </w:rPr>
        <w:t>ПромАгроБизнес</w:t>
      </w:r>
      <w:proofErr w:type="spellEnd"/>
      <w:r w:rsidRPr="00483E64">
        <w:rPr>
          <w:rFonts w:ascii="Times New Roman" w:hAnsi="Times New Roman"/>
          <w:b/>
          <w:sz w:val="24"/>
          <w:szCs w:val="24"/>
        </w:rPr>
        <w:t xml:space="preserve">» </w:t>
      </w:r>
      <w:r w:rsidRPr="00483E64">
        <w:rPr>
          <w:rFonts w:ascii="Times New Roman" w:hAnsi="Times New Roman"/>
          <w:sz w:val="24"/>
          <w:szCs w:val="24"/>
        </w:rPr>
        <w:t>по лоту</w:t>
      </w:r>
      <w:r>
        <w:rPr>
          <w:rFonts w:ascii="Times New Roman" w:hAnsi="Times New Roman"/>
          <w:sz w:val="24"/>
          <w:szCs w:val="24"/>
        </w:rPr>
        <w:t xml:space="preserve"> №19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115C1" w:rsidRDefault="004115C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115C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DD" w:rsidRDefault="00247EDD" w:rsidP="00ED7965">
      <w:pPr>
        <w:spacing w:after="0" w:line="240" w:lineRule="auto"/>
      </w:pPr>
      <w:r>
        <w:separator/>
      </w:r>
    </w:p>
  </w:endnote>
  <w:endnote w:type="continuationSeparator" w:id="0">
    <w:p w:rsidR="00247EDD" w:rsidRDefault="00247E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C1" w:rsidRDefault="004115C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C1" w:rsidRDefault="004115C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C1" w:rsidRDefault="004115C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DD" w:rsidRDefault="00247EDD" w:rsidP="00ED7965">
      <w:pPr>
        <w:spacing w:after="0" w:line="240" w:lineRule="auto"/>
      </w:pPr>
      <w:r>
        <w:separator/>
      </w:r>
    </w:p>
  </w:footnote>
  <w:footnote w:type="continuationSeparator" w:id="0">
    <w:p w:rsidR="00247EDD" w:rsidRDefault="00247E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C1" w:rsidRDefault="00BE0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C1" w:rsidRDefault="00BE0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C1" w:rsidRDefault="00BE0F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47EDD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115C1"/>
    <w:rsid w:val="004329CF"/>
    <w:rsid w:val="00454ED5"/>
    <w:rsid w:val="00457035"/>
    <w:rsid w:val="00466696"/>
    <w:rsid w:val="00482837"/>
    <w:rsid w:val="00483E64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0F1C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ovSnqbqNZgeAUCb3UR1GdXegkkeUb0lMk0HspPcm67Y=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C4zunlYPusRnRvhKqLFWxV0JwYeaAJj+pq1/abkwUGk=</DigestValue>
    </Reference>
  </SignedInfo>
  <SignatureValue>8iD7uu+3LSVEciXWbqxHbpmLEeF/210rYHkEKhU6nRkKE42zYKEym2nItQu3rg0a
BbhLfJUN+AQdcJwg+zrDHQ==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cUupt+0oJ+/mKx7T9952hvYNEes=</DigestValue>
      </Reference>
      <Reference URI="/word/endnotes.xml?ContentType=application/vnd.openxmlformats-officedocument.wordprocessingml.endnotes+xml">
        <DigestMethod Algorithm="http://www.w3.org/2000/09/xmldsig#sha1"/>
        <DigestValue>PIQ4EPwNvE4LvfD4EYh+wGsPqow=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XEADWqqqVXp/WCknVdecAAX4Clc=</DigestValue>
      </Reference>
      <Reference URI="/word/footer2.xml?ContentType=application/vnd.openxmlformats-officedocument.wordprocessingml.footer+xml">
        <DigestMethod Algorithm="http://www.w3.org/2000/09/xmldsig#sha1"/>
        <DigestValue>XEADWqqqVXp/WCknVdecAAX4Clc=</DigestValue>
      </Reference>
      <Reference URI="/word/footer3.xml?ContentType=application/vnd.openxmlformats-officedocument.wordprocessingml.footer+xml">
        <DigestMethod Algorithm="http://www.w3.org/2000/09/xmldsig#sha1"/>
        <DigestValue>XEADWqqqVXp/WCknVdecAAX4Clc=</DigestValue>
      </Reference>
      <Reference URI="/word/footnotes.xml?ContentType=application/vnd.openxmlformats-officedocument.wordprocessingml.footnotes+xml">
        <DigestMethod Algorithm="http://www.w3.org/2000/09/xmldsig#sha1"/>
        <DigestValue>OP4kS5EplaGjdv6TUCDGlvQferY=</DigestValue>
      </Reference>
      <Reference URI="/word/header1.xml?ContentType=application/vnd.openxmlformats-officedocument.wordprocessingml.header+xml">
        <DigestMethod Algorithm="http://www.w3.org/2000/09/xmldsig#sha1"/>
        <DigestValue>wR2IOjrlwLUV1nWdskHSIIyMnpQ=</DigestValue>
      </Reference>
      <Reference URI="/word/header2.xml?ContentType=application/vnd.openxmlformats-officedocument.wordprocessingml.header+xml">
        <DigestMethod Algorithm="http://www.w3.org/2000/09/xmldsig#sha1"/>
        <DigestValue>dUlPIx3b5gx933IONAp6q4oJS9I=</DigestValue>
      </Reference>
      <Reference URI="/word/header3.xml?ContentType=application/vnd.openxmlformats-officedocument.wordprocessingml.header+xml">
        <DigestMethod Algorithm="http://www.w3.org/2000/09/xmldsig#sha1"/>
        <DigestValue>6cYnpfT/KgKxaGxalxu6VZFXHRA=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nOMi8oYEBl4U8CDdqd3aBPOB59k=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2017-10-25T04:48:35Z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2017-10-25T04:48:35Z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4D3BE-17BF-4681-8486-63D4F6CEC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2017-09-29T05:35:00Z</dcterms:created>
  <dcterms:modified xsi:type="dcterms:W3CDTF">2017-10-25T04:48:00Z</dcterms:modified>
</cp:coreProperties>
</file>