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0D9" w:rsidRDefault="009870D9" w:rsidP="009870D9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556B5A">
        <w:rPr>
          <w:rFonts w:ascii="Times New Roman" w:hAnsi="Times New Roman"/>
          <w:b/>
          <w:color w:val="000000"/>
          <w:sz w:val="20"/>
          <w:szCs w:val="20"/>
        </w:rPr>
        <w:t>ДОГОВОР О ЗАДАТКЕ</w:t>
      </w:r>
    </w:p>
    <w:p w:rsidR="009870D9" w:rsidRPr="009870D9" w:rsidRDefault="0082193A" w:rsidP="0082193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sz w:val="20"/>
          <w:szCs w:val="20"/>
        </w:rPr>
        <w:t>г. Санкт-Петербург</w:t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                   </w:t>
      </w:r>
      <w:r w:rsidR="002B3E1B">
        <w:rPr>
          <w:rStyle w:val="paragraph"/>
          <w:rFonts w:ascii="Times New Roman" w:hAnsi="Times New Roman"/>
          <w:sz w:val="20"/>
          <w:szCs w:val="20"/>
        </w:rPr>
        <w:t xml:space="preserve">   </w:t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</w:t>
      </w:r>
      <w:r>
        <w:rPr>
          <w:rStyle w:val="paragraph"/>
          <w:rFonts w:ascii="Times New Roman" w:hAnsi="Times New Roman"/>
          <w:sz w:val="20"/>
          <w:szCs w:val="20"/>
        </w:rPr>
        <w:t xml:space="preserve"> «____»</w:t>
      </w:r>
      <w:r w:rsidRPr="005E6202">
        <w:rPr>
          <w:rStyle w:val="paragraph"/>
          <w:rFonts w:ascii="Times New Roman" w:hAnsi="Times New Roman"/>
          <w:sz w:val="20"/>
          <w:szCs w:val="20"/>
        </w:rPr>
        <w:t>___</w:t>
      </w:r>
      <w:r w:rsidRPr="005E6202">
        <w:rPr>
          <w:rFonts w:ascii="Times New Roman" w:hAnsi="Times New Roman"/>
          <w:sz w:val="20"/>
          <w:szCs w:val="20"/>
        </w:rPr>
        <w:t>____________ 201</w:t>
      </w:r>
      <w:r w:rsidR="002D0E57" w:rsidRPr="002D0E57">
        <w:rPr>
          <w:rFonts w:ascii="Times New Roman" w:hAnsi="Times New Roman"/>
          <w:sz w:val="20"/>
          <w:szCs w:val="20"/>
        </w:rPr>
        <w:t>_</w:t>
      </w:r>
      <w:r w:rsidRPr="005E6202">
        <w:rPr>
          <w:rFonts w:ascii="Times New Roman" w:hAnsi="Times New Roman"/>
          <w:sz w:val="20"/>
          <w:szCs w:val="20"/>
        </w:rPr>
        <w:t xml:space="preserve"> года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</w:p>
    <w:p w:rsidR="005E6202" w:rsidRPr="005E6202" w:rsidRDefault="005E6202" w:rsidP="005E6202">
      <w:pPr>
        <w:ind w:firstLine="708"/>
        <w:rPr>
          <w:rStyle w:val="paragraph"/>
          <w:rFonts w:ascii="Times New Roman" w:hAnsi="Times New Roman"/>
          <w:sz w:val="20"/>
          <w:szCs w:val="20"/>
        </w:rPr>
      </w:pPr>
    </w:p>
    <w:p w:rsidR="00E758F5" w:rsidRPr="005E6202" w:rsidRDefault="00E758F5" w:rsidP="00E758F5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b/>
          <w:sz w:val="20"/>
          <w:szCs w:val="20"/>
        </w:rPr>
        <w:t>Общество с ограниченной ответственностью «</w:t>
      </w:r>
      <w:proofErr w:type="spellStart"/>
      <w:r w:rsidR="002D0E57">
        <w:rPr>
          <w:rStyle w:val="paragraph"/>
          <w:rFonts w:ascii="Times New Roman" w:hAnsi="Times New Roman"/>
          <w:b/>
          <w:sz w:val="20"/>
          <w:szCs w:val="20"/>
        </w:rPr>
        <w:t>Вилайн</w:t>
      </w:r>
      <w:proofErr w:type="spellEnd"/>
      <w:r w:rsidRPr="005E6202">
        <w:rPr>
          <w:rStyle w:val="paragraph"/>
          <w:rFonts w:ascii="Times New Roman" w:hAnsi="Times New Roman"/>
          <w:b/>
          <w:sz w:val="20"/>
          <w:szCs w:val="20"/>
        </w:rPr>
        <w:t>»,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в лице </w:t>
      </w:r>
      <w:r w:rsidR="002D0E57">
        <w:rPr>
          <w:rStyle w:val="paragraph"/>
          <w:rFonts w:ascii="Times New Roman" w:hAnsi="Times New Roman"/>
          <w:sz w:val="20"/>
          <w:szCs w:val="20"/>
        </w:rPr>
        <w:t>конкурсного управляющего Мочалина Алексея Михайловича</w:t>
      </w:r>
      <w:r w:rsidR="00872583">
        <w:rPr>
          <w:rStyle w:val="paragraph"/>
          <w:rFonts w:ascii="Times New Roman" w:hAnsi="Times New Roman"/>
          <w:sz w:val="20"/>
          <w:szCs w:val="20"/>
        </w:rPr>
        <w:t>, действующего на основании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</w:t>
      </w:r>
      <w:r w:rsidR="00B24698">
        <w:rPr>
          <w:rStyle w:val="paragraph"/>
          <w:rFonts w:ascii="Times New Roman" w:hAnsi="Times New Roman"/>
          <w:sz w:val="20"/>
          <w:szCs w:val="20"/>
        </w:rPr>
        <w:t xml:space="preserve">Решения Арбитражного суда </w:t>
      </w:r>
      <w:r w:rsidR="00FA79D9" w:rsidRPr="00FA79D9">
        <w:rPr>
          <w:rFonts w:ascii="Times New Roman" w:hAnsi="Times New Roman"/>
          <w:sz w:val="20"/>
          <w:szCs w:val="20"/>
        </w:rPr>
        <w:t xml:space="preserve">Санкт-Петербурга и Ленинградской области от 12.10.2016 </w:t>
      </w:r>
      <w:r w:rsidR="00872583">
        <w:rPr>
          <w:rFonts w:ascii="Times New Roman" w:hAnsi="Times New Roman"/>
          <w:sz w:val="20"/>
          <w:szCs w:val="20"/>
        </w:rPr>
        <w:t xml:space="preserve">года </w:t>
      </w:r>
      <w:r w:rsidR="00FA79D9" w:rsidRPr="00FA79D9">
        <w:rPr>
          <w:rFonts w:ascii="Times New Roman" w:hAnsi="Times New Roman"/>
          <w:sz w:val="20"/>
          <w:szCs w:val="20"/>
        </w:rPr>
        <w:t>по делу № А56-33442/2016</w:t>
      </w:r>
      <w:r w:rsidR="00FA79D9">
        <w:rPr>
          <w:rStyle w:val="paragraph"/>
          <w:rFonts w:ascii="Times New Roman" w:hAnsi="Times New Roman"/>
          <w:sz w:val="20"/>
          <w:szCs w:val="20"/>
        </w:rPr>
        <w:t xml:space="preserve">, именуемое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в дальнейшем «Организатор торгов», </w:t>
      </w:r>
      <w:r w:rsidRPr="006C102A">
        <w:rPr>
          <w:rFonts w:ascii="Times New Roman" w:hAnsi="Times New Roman"/>
          <w:sz w:val="20"/>
          <w:szCs w:val="20"/>
        </w:rPr>
        <w:t>с</w:t>
      </w:r>
      <w:r>
        <w:rPr>
          <w:rFonts w:ascii="Times New Roman" w:hAnsi="Times New Roman"/>
          <w:color w:val="000000"/>
          <w:sz w:val="20"/>
          <w:szCs w:val="20"/>
        </w:rPr>
        <w:t xml:space="preserve"> одной стороны,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и</w:t>
      </w:r>
    </w:p>
    <w:p w:rsidR="006C2E47" w:rsidRDefault="006C2E47" w:rsidP="006C2E47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proofErr w:type="gramStart"/>
      <w:r w:rsidRPr="00556B5A">
        <w:rPr>
          <w:rFonts w:ascii="Times New Roman" w:hAnsi="Times New Roman"/>
          <w:color w:val="000000"/>
          <w:sz w:val="20"/>
          <w:szCs w:val="20"/>
        </w:rPr>
        <w:t>*** в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лице ***, действующего на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основании ***, именуемое в дальнейшем «Претендент», с другой стороны, заключили настоящий</w:t>
      </w:r>
      <w:r>
        <w:rPr>
          <w:rFonts w:ascii="Times New Roman" w:hAnsi="Times New Roman"/>
          <w:color w:val="000000"/>
          <w:sz w:val="20"/>
          <w:szCs w:val="20"/>
        </w:rPr>
        <w:t xml:space="preserve"> д</w:t>
      </w:r>
      <w:r w:rsidRPr="009870D9">
        <w:rPr>
          <w:rFonts w:ascii="Times New Roman" w:hAnsi="Times New Roman"/>
          <w:color w:val="000000"/>
          <w:sz w:val="20"/>
          <w:szCs w:val="20"/>
        </w:rPr>
        <w:t>оговор о нижеследующем:</w:t>
      </w:r>
      <w:proofErr w:type="gramEnd"/>
    </w:p>
    <w:p w:rsidR="00556B5A" w:rsidRPr="009870D9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2B3E1B">
        <w:rPr>
          <w:rFonts w:ascii="Times New Roman" w:hAnsi="Times New Roman"/>
          <w:b/>
          <w:bCs/>
          <w:color w:val="000000"/>
          <w:sz w:val="20"/>
          <w:szCs w:val="20"/>
        </w:rPr>
        <w:t>I. Предмет договора</w:t>
      </w:r>
    </w:p>
    <w:p w:rsidR="00CF3A10" w:rsidRPr="00EC79FC" w:rsidRDefault="009870D9" w:rsidP="002B3E1B">
      <w:pPr>
        <w:rPr>
          <w:rFonts w:ascii="Times New Roman" w:hAnsi="Times New Roman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1.1. В соответствии с условиями настоящего </w:t>
      </w:r>
      <w:r w:rsidRPr="00EC79FC">
        <w:rPr>
          <w:rFonts w:ascii="Times New Roman" w:hAnsi="Times New Roman"/>
          <w:color w:val="000000"/>
          <w:sz w:val="20"/>
          <w:szCs w:val="20"/>
        </w:rPr>
        <w:t xml:space="preserve">договора Претендент для участия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в открытых </w:t>
      </w:r>
      <w:proofErr w:type="gramStart"/>
      <w:r w:rsidR="00EC79FC" w:rsidRPr="00EC79FC">
        <w:rPr>
          <w:rFonts w:ascii="Times New Roman" w:hAnsi="Times New Roman"/>
          <w:color w:val="000000"/>
          <w:sz w:val="20"/>
          <w:szCs w:val="20"/>
        </w:rPr>
        <w:t>торгах</w:t>
      </w:r>
      <w:proofErr w:type="gramEnd"/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проводимых </w:t>
      </w:r>
      <w:r w:rsidR="00EC79FC" w:rsidRPr="00EC79FC">
        <w:rPr>
          <w:rStyle w:val="text"/>
          <w:rFonts w:ascii="Times New Roman" w:hAnsi="Times New Roman"/>
          <w:sz w:val="20"/>
          <w:szCs w:val="20"/>
        </w:rPr>
        <w:t>в форме аукциона открытого по составу участников с использованием открытой формы подачи предложений о цене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C79FC">
        <w:rPr>
          <w:rFonts w:ascii="Times New Roman" w:hAnsi="Times New Roman"/>
          <w:color w:val="000000"/>
          <w:sz w:val="20"/>
          <w:szCs w:val="20"/>
        </w:rPr>
        <w:t>имущества,</w:t>
      </w:r>
      <w:r w:rsidR="00556B5A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C79FC">
        <w:rPr>
          <w:rFonts w:ascii="Times New Roman" w:hAnsi="Times New Roman"/>
          <w:color w:val="000000"/>
          <w:sz w:val="20"/>
          <w:szCs w:val="20"/>
        </w:rPr>
        <w:t>принадлежащего</w:t>
      </w:r>
      <w:r w:rsidR="005012BF" w:rsidRPr="005012BF">
        <w:rPr>
          <w:rFonts w:ascii="Times New Roman" w:hAnsi="Times New Roman"/>
          <w:sz w:val="18"/>
          <w:szCs w:val="18"/>
        </w:rPr>
        <w:t xml:space="preserve"> </w:t>
      </w:r>
      <w:r w:rsidR="002D0E57" w:rsidRPr="002D0E57">
        <w:rPr>
          <w:rFonts w:ascii="Times New Roman" w:hAnsi="Times New Roman"/>
          <w:sz w:val="20"/>
          <w:szCs w:val="20"/>
        </w:rPr>
        <w:t>ОО</w:t>
      </w:r>
      <w:r w:rsidR="005012BF" w:rsidRPr="005012BF">
        <w:rPr>
          <w:rFonts w:ascii="Times New Roman" w:hAnsi="Times New Roman"/>
          <w:sz w:val="20"/>
          <w:szCs w:val="20"/>
        </w:rPr>
        <w:t>О «</w:t>
      </w:r>
      <w:proofErr w:type="spellStart"/>
      <w:r w:rsidR="002D0E57">
        <w:rPr>
          <w:rFonts w:ascii="Times New Roman" w:hAnsi="Times New Roman"/>
          <w:sz w:val="20"/>
          <w:szCs w:val="20"/>
        </w:rPr>
        <w:t>Вилайн</w:t>
      </w:r>
      <w:proofErr w:type="spellEnd"/>
      <w:r w:rsidR="005012BF" w:rsidRPr="005012BF">
        <w:rPr>
          <w:rFonts w:ascii="Times New Roman" w:hAnsi="Times New Roman"/>
          <w:sz w:val="20"/>
          <w:szCs w:val="20"/>
        </w:rPr>
        <w:t xml:space="preserve">» </w:t>
      </w:r>
      <w:r w:rsidR="005012BF" w:rsidRPr="00FA79D9">
        <w:rPr>
          <w:rFonts w:ascii="Times New Roman" w:hAnsi="Times New Roman"/>
          <w:sz w:val="20"/>
          <w:szCs w:val="20"/>
        </w:rPr>
        <w:t>(</w:t>
      </w:r>
      <w:r w:rsidR="00FA79D9" w:rsidRPr="00FA79D9">
        <w:rPr>
          <w:rFonts w:ascii="Times New Roman" w:hAnsi="Times New Roman"/>
          <w:sz w:val="20"/>
          <w:szCs w:val="20"/>
        </w:rPr>
        <w:t>ОГРН 1064715016520, ИНН 4715016969, место нахождения: 187555, обл. Ленинградская, г. Тихвин, ул. Ленинградская, 145а</w:t>
      </w:r>
      <w:r w:rsidR="00FA79D9" w:rsidRPr="00FA79D9">
        <w:rPr>
          <w:rFonts w:ascii="Times New Roman" w:hAnsi="Times New Roman"/>
          <w:bCs/>
          <w:iCs/>
          <w:sz w:val="20"/>
          <w:szCs w:val="20"/>
        </w:rPr>
        <w:t>)</w:t>
      </w:r>
      <w:r w:rsidR="00FA79D9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bCs/>
          <w:iCs/>
          <w:sz w:val="20"/>
          <w:szCs w:val="20"/>
        </w:rPr>
        <w:t>далее по тексту именуемое «Должник»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, обозначенного в информационном сообщении в газете «Коммерсантъ» от</w:t>
      </w:r>
      <w:r w:rsidR="00730EBD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73244">
        <w:rPr>
          <w:rFonts w:ascii="Times New Roman" w:hAnsi="Times New Roman"/>
          <w:color w:val="000000"/>
          <w:sz w:val="20"/>
          <w:szCs w:val="20"/>
        </w:rPr>
        <w:t>03.03.2018</w:t>
      </w:r>
      <w:r w:rsidR="009F6238" w:rsidRPr="002B3E1B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 (далее «Имущество»),</w:t>
      </w:r>
      <w:r w:rsidR="006C2E47" w:rsidRPr="002B3E1B">
        <w:rPr>
          <w:rFonts w:ascii="Times New Roman" w:hAnsi="Times New Roman"/>
          <w:sz w:val="20"/>
          <w:szCs w:val="20"/>
        </w:rPr>
        <w:t xml:space="preserve"> 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>с начальной ценой реализации Лот №</w:t>
      </w:r>
      <w:r w:rsidR="00D3044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14BEE" w:rsidRPr="002B3E1B">
        <w:rPr>
          <w:rFonts w:ascii="Times New Roman" w:hAnsi="Times New Roman"/>
          <w:color w:val="000000"/>
          <w:sz w:val="20"/>
          <w:szCs w:val="20"/>
        </w:rPr>
        <w:t xml:space="preserve"> -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 xml:space="preserve"> 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>) рубля 00 копеек.</w:t>
      </w:r>
      <w:r w:rsidR="006C2E47" w:rsidRPr="005012BF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проводимых в электронной форме в сети Интернет </w:t>
      </w:r>
      <w:r w:rsidR="006C2E47" w:rsidRPr="002B3E1B">
        <w:rPr>
          <w:rFonts w:ascii="Times New Roman" w:hAnsi="Times New Roman"/>
          <w:sz w:val="20"/>
          <w:szCs w:val="20"/>
        </w:rPr>
        <w:t xml:space="preserve">на электронной торговой площадке </w:t>
      </w:r>
      <w:r w:rsidR="002B3E1B" w:rsidRPr="002B3E1B">
        <w:rPr>
          <w:rFonts w:ascii="Times New Roman" w:hAnsi="Times New Roman"/>
          <w:sz w:val="20"/>
          <w:szCs w:val="20"/>
        </w:rPr>
        <w:t>по адресу: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D30445" w:rsidRPr="00D30445">
        <w:rPr>
          <w:rFonts w:ascii="Times New Roman" w:hAnsi="Times New Roman"/>
          <w:sz w:val="18"/>
          <w:szCs w:val="18"/>
        </w:rPr>
        <w:t>www.sibtoptrade.ru</w:t>
      </w:r>
      <w:r w:rsidR="00EC79FC" w:rsidRPr="00D30445">
        <w:rPr>
          <w:rFonts w:ascii="Times New Roman" w:hAnsi="Times New Roman"/>
          <w:sz w:val="20"/>
          <w:szCs w:val="20"/>
        </w:rPr>
        <w:t>,</w:t>
      </w:r>
      <w:r w:rsidR="00EC79FC" w:rsidRPr="00EC79FC">
        <w:rPr>
          <w:rFonts w:ascii="Times New Roman" w:hAnsi="Times New Roman"/>
          <w:sz w:val="20"/>
          <w:szCs w:val="20"/>
        </w:rPr>
        <w:t xml:space="preserve"> оператор электронной площадки –</w:t>
      </w:r>
      <w:r w:rsidR="00D30445">
        <w:rPr>
          <w:rFonts w:ascii="Times New Roman" w:hAnsi="Times New Roman"/>
          <w:sz w:val="20"/>
          <w:szCs w:val="20"/>
        </w:rPr>
        <w:t xml:space="preserve"> ООО «Сибирская торговая площадка»</w:t>
      </w:r>
      <w:r w:rsidR="009F6238" w:rsidRPr="00EC79FC">
        <w:rPr>
          <w:rFonts w:ascii="Times New Roman" w:hAnsi="Times New Roman"/>
          <w:sz w:val="20"/>
          <w:szCs w:val="20"/>
        </w:rPr>
        <w:t xml:space="preserve">,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перечисляет на счет </w:t>
      </w:r>
      <w:r w:rsidR="006F6C5B" w:rsidRPr="00EC79FC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A33089">
        <w:rPr>
          <w:rFonts w:ascii="Times New Roman" w:hAnsi="Times New Roman"/>
          <w:color w:val="000000"/>
          <w:sz w:val="20"/>
          <w:szCs w:val="20"/>
        </w:rPr>
        <w:t>(</w:t>
      </w:r>
      <w:r w:rsidR="00A33089" w:rsidRPr="00A33089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="00A33089" w:rsidRPr="00A33089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="00A33089" w:rsidRPr="00A33089">
        <w:rPr>
          <w:rFonts w:ascii="Times New Roman" w:hAnsi="Times New Roman"/>
          <w:color w:val="000000"/>
          <w:sz w:val="20"/>
          <w:szCs w:val="20"/>
        </w:rPr>
        <w:t xml:space="preserve">\СЧ Мочалина А.М., Банк получателя: Северо-западный банк ПАО «Сбербанк России» г. Санкт-Петербург, К/СЧ: 30101810500000000653, БИК: 044030653, </w:t>
      </w:r>
      <w:proofErr w:type="gramStart"/>
      <w:r w:rsidR="00A33089" w:rsidRPr="00A33089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="00A33089" w:rsidRPr="00A33089">
        <w:rPr>
          <w:rFonts w:ascii="Times New Roman" w:hAnsi="Times New Roman"/>
          <w:color w:val="000000"/>
          <w:sz w:val="20"/>
          <w:szCs w:val="20"/>
        </w:rPr>
        <w:t>/СЧ: 40817810755006675341</w:t>
      </w:r>
      <w:r w:rsidR="00FF5ED3" w:rsidRPr="000D19AA">
        <w:rPr>
          <w:rFonts w:ascii="Times New Roman" w:hAnsi="Times New Roman"/>
          <w:sz w:val="20"/>
          <w:szCs w:val="20"/>
        </w:rPr>
        <w:t>)</w:t>
      </w:r>
      <w:r w:rsidR="00FF5ED3" w:rsidRPr="00EC79FC">
        <w:rPr>
          <w:rFonts w:ascii="Times New Roman" w:hAnsi="Times New Roman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в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качестве задат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>ка денежные средства в размере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5012BF">
        <w:rPr>
          <w:rFonts w:ascii="Times New Roman" w:hAnsi="Times New Roman"/>
          <w:sz w:val="20"/>
          <w:szCs w:val="20"/>
        </w:rPr>
        <w:t>10</w:t>
      </w:r>
      <w:r w:rsidR="0009162D" w:rsidRPr="00EC79FC">
        <w:rPr>
          <w:rFonts w:ascii="Times New Roman" w:hAnsi="Times New Roman"/>
          <w:sz w:val="20"/>
          <w:szCs w:val="20"/>
        </w:rPr>
        <w:t xml:space="preserve"> (</w:t>
      </w:r>
      <w:r w:rsidR="005012BF">
        <w:rPr>
          <w:rFonts w:ascii="Times New Roman" w:hAnsi="Times New Roman"/>
          <w:sz w:val="20"/>
          <w:szCs w:val="20"/>
        </w:rPr>
        <w:t>десяти</w:t>
      </w:r>
      <w:r w:rsidR="0009162D" w:rsidRPr="00EC79FC">
        <w:rPr>
          <w:rFonts w:ascii="Times New Roman" w:hAnsi="Times New Roman"/>
          <w:sz w:val="20"/>
          <w:szCs w:val="20"/>
        </w:rPr>
        <w:t xml:space="preserve">) % от </w:t>
      </w:r>
      <w:r w:rsidR="0009162D" w:rsidRPr="00EC79FC">
        <w:rPr>
          <w:rStyle w:val="text"/>
          <w:rFonts w:ascii="Times New Roman" w:hAnsi="Times New Roman"/>
          <w:sz w:val="20"/>
          <w:szCs w:val="20"/>
        </w:rPr>
        <w:t xml:space="preserve"> начальной цены лота</w:t>
      </w:r>
      <w:r w:rsidR="00D30445">
        <w:rPr>
          <w:rStyle w:val="text"/>
          <w:rFonts w:ascii="Times New Roman" w:hAnsi="Times New Roman"/>
          <w:sz w:val="20"/>
          <w:szCs w:val="20"/>
        </w:rPr>
        <w:t xml:space="preserve"> №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>–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5012BF">
        <w:rPr>
          <w:rFonts w:ascii="Times New Roman" w:hAnsi="Times New Roman"/>
          <w:sz w:val="20"/>
          <w:szCs w:val="20"/>
        </w:rPr>
        <w:t>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FD70DA">
        <w:rPr>
          <w:rFonts w:ascii="Times New Roman" w:hAnsi="Times New Roman"/>
          <w:sz w:val="20"/>
          <w:szCs w:val="20"/>
        </w:rPr>
        <w:t xml:space="preserve">) </w:t>
      </w:r>
      <w:r w:rsidR="00D30445">
        <w:rPr>
          <w:rFonts w:ascii="Times New Roman" w:hAnsi="Times New Roman"/>
          <w:sz w:val="20"/>
          <w:szCs w:val="20"/>
        </w:rPr>
        <w:t>руб. 0</w:t>
      </w:r>
      <w:r w:rsidR="0009162D" w:rsidRPr="005012BF">
        <w:rPr>
          <w:rFonts w:ascii="Times New Roman" w:hAnsi="Times New Roman"/>
          <w:sz w:val="20"/>
          <w:szCs w:val="20"/>
        </w:rPr>
        <w:t>0</w:t>
      </w:r>
      <w:r w:rsidR="0009162D" w:rsidRPr="00EC79FC">
        <w:rPr>
          <w:rFonts w:ascii="Times New Roman" w:hAnsi="Times New Roman"/>
          <w:sz w:val="20"/>
          <w:szCs w:val="20"/>
        </w:rPr>
        <w:t xml:space="preserve"> коп.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(далее «задаток»)</w:t>
      </w:r>
      <w:r w:rsidR="006C2E47" w:rsidRPr="00EC79FC">
        <w:rPr>
          <w:rFonts w:ascii="Times New Roman" w:hAnsi="Times New Roman"/>
          <w:sz w:val="20"/>
          <w:szCs w:val="20"/>
        </w:rPr>
        <w:t>.</w:t>
      </w: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1.2. Задаток вносится Претендентом в счет обеспечения </w:t>
      </w:r>
      <w:proofErr w:type="gramStart"/>
      <w:r w:rsidRPr="0009162D">
        <w:rPr>
          <w:rFonts w:ascii="Times New Roman" w:hAnsi="Times New Roman"/>
          <w:color w:val="000000"/>
          <w:sz w:val="20"/>
          <w:szCs w:val="20"/>
        </w:rPr>
        <w:t>обязательств</w:t>
      </w:r>
      <w:proofErr w:type="gramEnd"/>
      <w:r w:rsidRPr="0009162D">
        <w:rPr>
          <w:rFonts w:ascii="Times New Roman" w:hAnsi="Times New Roman"/>
          <w:color w:val="000000"/>
          <w:sz w:val="20"/>
          <w:szCs w:val="20"/>
        </w:rPr>
        <w:t xml:space="preserve"> по оплате</w:t>
      </w:r>
      <w:r w:rsidR="00556B5A" w:rsidRPr="0009162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09162D">
        <w:rPr>
          <w:rFonts w:ascii="Times New Roman" w:hAnsi="Times New Roman"/>
          <w:color w:val="000000"/>
          <w:sz w:val="20"/>
          <w:szCs w:val="20"/>
        </w:rPr>
        <w:t>продаваемого на торгах Имущества.</w:t>
      </w:r>
    </w:p>
    <w:p w:rsidR="00556B5A" w:rsidRPr="0009162D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9162D">
        <w:rPr>
          <w:rFonts w:ascii="Times New Roman" w:hAnsi="Times New Roman"/>
          <w:b/>
          <w:bCs/>
          <w:color w:val="000000"/>
          <w:sz w:val="20"/>
          <w:szCs w:val="20"/>
        </w:rPr>
        <w:t>II. Порядок внесения задатка</w:t>
      </w:r>
    </w:p>
    <w:p w:rsidR="00EC79FC" w:rsidRPr="00EC79FC" w:rsidRDefault="009870D9" w:rsidP="005F6E58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2.1. </w:t>
      </w:r>
      <w:proofErr w:type="gramStart"/>
      <w:r w:rsidR="002B22C1" w:rsidRPr="0009162D">
        <w:rPr>
          <w:rFonts w:ascii="Times New Roman" w:hAnsi="Times New Roman"/>
          <w:color w:val="000000"/>
          <w:sz w:val="20"/>
          <w:szCs w:val="20"/>
        </w:rPr>
        <w:t xml:space="preserve">Задаток должен поступить на указанный в п. 1.1 настоящего договора </w:t>
      </w:r>
      <w:r w:rsidR="00EC79FC" w:rsidRPr="00EC79FC">
        <w:rPr>
          <w:rFonts w:ascii="Times New Roman" w:hAnsi="Times New Roman"/>
          <w:sz w:val="20"/>
          <w:shd w:val="clear" w:color="auto" w:fill="FFFFFF"/>
        </w:rPr>
        <w:t>не позднее момента окончания приема заявок.</w:t>
      </w:r>
      <w:proofErr w:type="gramEnd"/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2.2. В случае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>не</w:t>
      </w:r>
      <w:r w:rsidR="006C102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поступления</w:t>
      </w:r>
      <w:proofErr w:type="gramEnd"/>
      <w:r w:rsidRPr="002B3E1B">
        <w:rPr>
          <w:rFonts w:ascii="Times New Roman" w:hAnsi="Times New Roman"/>
          <w:color w:val="000000"/>
          <w:sz w:val="20"/>
          <w:szCs w:val="20"/>
        </w:rPr>
        <w:t xml:space="preserve"> суммы задатка в установленный срок обязательства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Претендента по внесению задатка считаются не выполненными. В этом случае Претендент к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участию в торгах не допускается.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2.3. Документом,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>подтверждающих</w:t>
      </w:r>
      <w:proofErr w:type="gramEnd"/>
      <w:r w:rsidRPr="002B3E1B">
        <w:rPr>
          <w:rFonts w:ascii="Times New Roman" w:hAnsi="Times New Roman"/>
          <w:color w:val="000000"/>
          <w:sz w:val="20"/>
          <w:szCs w:val="20"/>
        </w:rPr>
        <w:t xml:space="preserve"> внесение или невнесение Претендентом Задатка,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является выписка (справка) с указанного в п. 1.1 насто</w:t>
      </w:r>
      <w:r w:rsidRPr="009870D9">
        <w:rPr>
          <w:rFonts w:ascii="Times New Roman" w:hAnsi="Times New Roman"/>
          <w:color w:val="000000"/>
          <w:sz w:val="20"/>
          <w:szCs w:val="20"/>
        </w:rPr>
        <w:t>ящего договора счета. Такая выписка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(справка) должна быть представлена Организатором торгов до начала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приема и регистрации заявок.</w:t>
      </w:r>
    </w:p>
    <w:p w:rsidR="00CF3A10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  <w:t>Организатор торгов не вправе распоряжаться денежными средствами, поступившими на его счет в качестве задатка.</w:t>
      </w:r>
    </w:p>
    <w:p w:rsidR="009870D9" w:rsidRPr="009870D9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На денежные средства, перечисленные в соответствии с настоящим договором, проценты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не начисляются.</w:t>
      </w:r>
    </w:p>
    <w:p w:rsidR="00410DA5" w:rsidRDefault="00410DA5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III. Порядок возврата и удержания задатка</w:t>
      </w:r>
    </w:p>
    <w:p w:rsidR="00CF3A10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3.1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Задаток возвращается в случаях и в сроки, которые установлены пунктами 3.2-3.6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настоящего договора путем перечисления суммы внесенного задатка на указанный в статье V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счет Претендента.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9870D9" w:rsidRPr="009870D9" w:rsidRDefault="009870D9" w:rsidP="00CF3A10">
      <w:pPr>
        <w:autoSpaceDE w:val="0"/>
        <w:autoSpaceDN w:val="0"/>
        <w:adjustRightInd w:val="0"/>
        <w:ind w:firstLine="426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Претендент обязан немедленно информировать Организатора торгов об изменении своих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банковских реквизитов. Организатор торгов не отвечает за нарушение установленных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настоящим договором сроков возврата задатка в случае, если Претендент своевременно не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информировал Организатора торгов об изменении своих банковских реквизитов.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3.2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не будет допущен к участию в торгах, Организатор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торгов обязуется возвратить сумму внесенного Претендентом задатка в течение 5 (пяти)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3.3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участвовал в торгах, но не выиграл их, Организатор торгов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обязуется возвратить сумму внесенного Претендентом задатка в течение 5 (пяти) рабочих дней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3.4. В случае отзыва Претендентом заявки на участие в торгах до момента приобретения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 статуса участника торгов Организатор торгов обязуется возвратить сумму внесенного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Претендентом задатка в течение 5 (пяти) 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 xml:space="preserve">3.5. В случае признания торгов 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несостоявшимися</w:t>
      </w:r>
      <w:proofErr w:type="gramEnd"/>
      <w:r w:rsidRPr="009870D9">
        <w:rPr>
          <w:rFonts w:ascii="Times New Roman" w:hAnsi="Times New Roman"/>
          <w:color w:val="000000"/>
          <w:sz w:val="20"/>
          <w:szCs w:val="20"/>
        </w:rPr>
        <w:t>, Организатор торгов обязуется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возвратить сумму внесенного Претендентом задатка в течение 5 (пяти) рабочих дней с момента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3.6. В случае отмены торгов по продаже Имущества Организатор торгов возвращает сумму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внесенного Претендентом задатка в течение 5 (пяти) рабочих дней со дня принятия решения об отмене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3.7. Внесенный задаток не возвращается в случае, если Претендент, признанный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победителем торгов: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уклонится или отказался от подписания Протокола о результатах торгов в установленный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срок (уклонится от заключения в установленный извещением о проведении торгов срок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Договора купли-продажи имущества);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не оплатил (не в полном объеме оплатил) проданное на торгах имущество.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lastRenderedPageBreak/>
        <w:t>3.8. Внесенный Претендентом Задаток засчитывается в счет оплаты приобретаемого на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торгах Имущества при заключении в установленном порядке Договора купли-продажи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имущества.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IV. Срок действия договора</w:t>
      </w:r>
      <w:bookmarkStart w:id="0" w:name="_GoBack"/>
      <w:bookmarkEnd w:id="0"/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 xml:space="preserve">4.1. Настоящий договор вступает в силу 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с даты</w:t>
      </w:r>
      <w:proofErr w:type="gramEnd"/>
      <w:r w:rsidRPr="009870D9">
        <w:rPr>
          <w:rFonts w:ascii="Times New Roman" w:hAnsi="Times New Roman"/>
          <w:color w:val="000000"/>
          <w:sz w:val="20"/>
          <w:szCs w:val="20"/>
        </w:rPr>
        <w:t xml:space="preserve"> его подписания обеими Сторонами 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прекращает свое действие после исполнения Сторонами всех обязательств по нему. В случае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,</w:t>
      </w:r>
      <w:proofErr w:type="gramEnd"/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если даты подписания договора Претендентом и Организатором торгов будут различаться,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датой заключения договора будет считаться дата его подписания Организатором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4.2. Все возможные споры и разногласия, связанные с исполнением настоящего договора,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будут разрешаться Сторонами путем переговоров. В случае невозможности разрешения споров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 разногласий путем переговоров, они передаются на разрешение Арбитражного суда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A4179">
        <w:rPr>
          <w:rFonts w:ascii="Times New Roman" w:hAnsi="Times New Roman"/>
          <w:color w:val="000000"/>
          <w:sz w:val="20"/>
          <w:szCs w:val="20"/>
        </w:rPr>
        <w:t xml:space="preserve">Санкт-Петербурга и Ленинградской области </w:t>
      </w:r>
      <w:r w:rsidRPr="009870D9">
        <w:rPr>
          <w:rFonts w:ascii="Times New Roman" w:hAnsi="Times New Roman"/>
          <w:color w:val="000000"/>
          <w:sz w:val="20"/>
          <w:szCs w:val="20"/>
        </w:rPr>
        <w:t>в соответствии с действующим законодательством Российской Федерации.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4.3. Настоящий договор составлен в двух экземплярах, имеющих одинаковую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юридическую силу, по одному для каждой из Сторон.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4.4. Каждая страница настоящего договора должны быть подписана каждой из сторон.</w:t>
      </w:r>
    </w:p>
    <w:p w:rsidR="00410DA5" w:rsidRPr="009870D9" w:rsidRDefault="00410DA5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Default="009870D9" w:rsidP="009870D9">
      <w:pPr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V. Место нахождения и банковские реквизиты Сторон</w:t>
      </w:r>
      <w:r w:rsidR="00410DA5">
        <w:rPr>
          <w:rFonts w:ascii="Times New Roman" w:hAnsi="Times New Roman"/>
          <w:b/>
          <w:bCs/>
          <w:color w:val="000000"/>
          <w:sz w:val="20"/>
          <w:szCs w:val="20"/>
        </w:rPr>
        <w:t>:</w:t>
      </w:r>
    </w:p>
    <w:p w:rsidR="00410DA5" w:rsidRDefault="00410DA5" w:rsidP="009870D9">
      <w:pPr>
        <w:rPr>
          <w:rFonts w:ascii="Times New Roman" w:hAnsi="Times New Roman"/>
          <w:bCs/>
          <w:color w:val="000000"/>
          <w:sz w:val="20"/>
          <w:szCs w:val="20"/>
        </w:rPr>
      </w:pPr>
    </w:p>
    <w:tbl>
      <w:tblPr>
        <w:tblW w:w="1018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928"/>
        <w:gridCol w:w="5260"/>
      </w:tblGrid>
      <w:tr w:rsidR="00410DA5" w:rsidRPr="005448BD" w:rsidTr="00410DA5">
        <w:tc>
          <w:tcPr>
            <w:tcW w:w="4928" w:type="dxa"/>
            <w:shd w:val="clear" w:color="auto" w:fill="auto"/>
          </w:tcPr>
          <w:p w:rsidR="00410DA5" w:rsidRDefault="00410DA5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ОРГАНИЗАТОР ТОРГОВ</w:t>
            </w:r>
          </w:p>
          <w:p w:rsidR="005448BD" w:rsidRPr="00410DA5" w:rsidRDefault="005448BD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260" w:type="dxa"/>
            <w:shd w:val="clear" w:color="auto" w:fill="auto"/>
          </w:tcPr>
          <w:p w:rsidR="00410DA5" w:rsidRPr="00410DA5" w:rsidRDefault="00410DA5" w:rsidP="005448BD">
            <w:pPr>
              <w:pStyle w:val="a4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ПРЕТЕНДЕНТ</w:t>
            </w:r>
          </w:p>
        </w:tc>
      </w:tr>
      <w:tr w:rsidR="00410DA5" w:rsidRPr="005448BD" w:rsidTr="00410DA5">
        <w:tc>
          <w:tcPr>
            <w:tcW w:w="4928" w:type="dxa"/>
            <w:shd w:val="clear" w:color="auto" w:fill="auto"/>
          </w:tcPr>
          <w:p w:rsidR="002B7DDC" w:rsidRPr="002B7DDC" w:rsidRDefault="002B7DDC" w:rsidP="002B7DDC">
            <w:pPr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ООО «</w:t>
            </w:r>
            <w:proofErr w:type="spellStart"/>
            <w:r w:rsidR="00872583">
              <w:rPr>
                <w:rFonts w:ascii="Times New Roman" w:hAnsi="Times New Roman"/>
                <w:b/>
                <w:sz w:val="18"/>
                <w:szCs w:val="18"/>
              </w:rPr>
              <w:t>Вилайн</w:t>
            </w:r>
            <w:proofErr w:type="spellEnd"/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ОГРН 1064715016520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ИНН 4715016969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>187555, Ленинградская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 область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 xml:space="preserve">, г. Тихвин, </w:t>
            </w:r>
          </w:p>
          <w:p w:rsidR="000D19AA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ул. Ленинградская, 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>145а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Style w:val="paragraph"/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>
              <w:rPr>
                <w:rStyle w:val="paragraph"/>
                <w:rFonts w:ascii="Times New Roman" w:hAnsi="Times New Roman"/>
                <w:sz w:val="18"/>
                <w:szCs w:val="18"/>
              </w:rPr>
              <w:t xml:space="preserve">/с </w:t>
            </w: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40702810140060005592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ФИЛИАЛ N 7806 ВТБ 24 (ПАО) Санкт-Петербург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к/с  30101810300000000811</w:t>
            </w:r>
          </w:p>
          <w:p w:rsidR="00872583" w:rsidRPr="000D19AA" w:rsidRDefault="000D19AA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БИК 044030811</w:t>
            </w:r>
          </w:p>
          <w:p w:rsidR="00872583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B7DDC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Конкурсный управляющий</w:t>
            </w:r>
          </w:p>
          <w:p w:rsidR="002B7DDC" w:rsidRPr="002B7DDC" w:rsidRDefault="002B7DDC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2B7DDC">
              <w:rPr>
                <w:rFonts w:ascii="Times New Roman" w:hAnsi="Times New Roman"/>
                <w:sz w:val="18"/>
                <w:szCs w:val="18"/>
              </w:rPr>
              <w:t xml:space="preserve">________________________ </w:t>
            </w:r>
            <w:r w:rsidR="000D19AA">
              <w:rPr>
                <w:rFonts w:ascii="Times New Roman" w:hAnsi="Times New Roman"/>
                <w:sz w:val="18"/>
                <w:szCs w:val="18"/>
              </w:rPr>
              <w:t>/</w:t>
            </w:r>
            <w:r w:rsidR="00872583">
              <w:rPr>
                <w:rFonts w:ascii="Times New Roman" w:hAnsi="Times New Roman"/>
                <w:sz w:val="18"/>
                <w:szCs w:val="18"/>
              </w:rPr>
              <w:t>А.М. Мочалин</w:t>
            </w:r>
          </w:p>
          <w:p w:rsidR="00410DA5" w:rsidRPr="00410DA5" w:rsidRDefault="002B7DDC" w:rsidP="002B7DDC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  <w:tc>
          <w:tcPr>
            <w:tcW w:w="5260" w:type="dxa"/>
            <w:shd w:val="clear" w:color="auto" w:fill="auto"/>
          </w:tcPr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B7DDC" w:rsidRDefault="002B7DDC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2193A" w:rsidRPr="002B7DDC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  <w:r w:rsidR="002273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410DA5" w:rsidRPr="002B7DDC" w:rsidRDefault="0082193A" w:rsidP="00FD70DA">
            <w:pPr>
              <w:pStyle w:val="a4"/>
              <w:jc w:val="left"/>
              <w:rPr>
                <w:b/>
                <w:iCs/>
                <w:sz w:val="18"/>
                <w:szCs w:val="18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 w:rsidR="002B3E1B" w:rsidRPr="002B7DDC"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</w:tr>
    </w:tbl>
    <w:p w:rsidR="00410DA5" w:rsidRPr="00410DA5" w:rsidRDefault="00410DA5" w:rsidP="009870D9">
      <w:pPr>
        <w:rPr>
          <w:rFonts w:ascii="Times New Roman" w:hAnsi="Times New Roman"/>
          <w:sz w:val="20"/>
          <w:szCs w:val="20"/>
        </w:rPr>
      </w:pPr>
    </w:p>
    <w:sectPr w:rsidR="00410DA5" w:rsidRPr="00410DA5" w:rsidSect="009870D9">
      <w:footerReference w:type="default" r:id="rId8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DD7" w:rsidRDefault="003A1DD7" w:rsidP="0068500E">
      <w:r>
        <w:separator/>
      </w:r>
    </w:p>
  </w:endnote>
  <w:endnote w:type="continuationSeparator" w:id="0">
    <w:p w:rsidR="003A1DD7" w:rsidRDefault="003A1DD7" w:rsidP="00685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0E" w:rsidRPr="0068500E" w:rsidRDefault="0068500E" w:rsidP="0068500E">
    <w:pPr>
      <w:pStyle w:val="a8"/>
      <w:pBdr>
        <w:top w:val="thinThickSmallGap" w:sz="24" w:space="1" w:color="622423"/>
      </w:pBdr>
      <w:tabs>
        <w:tab w:val="clear" w:pos="4677"/>
        <w:tab w:val="clear" w:pos="9355"/>
        <w:tab w:val="right" w:pos="9921"/>
      </w:tabs>
      <w:rPr>
        <w:rFonts w:ascii="Times New Roman" w:hAnsi="Times New Roman"/>
        <w:i/>
        <w:sz w:val="20"/>
        <w:szCs w:val="20"/>
      </w:rPr>
    </w:pPr>
    <w:r>
      <w:rPr>
        <w:rFonts w:ascii="Times New Roman" w:hAnsi="Times New Roman"/>
        <w:i/>
        <w:sz w:val="20"/>
        <w:szCs w:val="20"/>
      </w:rPr>
      <w:t>Организатор торгов: _______________________. Претендент: _______________________.</w:t>
    </w:r>
    <w:r w:rsidRPr="0068500E">
      <w:rPr>
        <w:rFonts w:ascii="Times New Roman" w:hAnsi="Times New Roman"/>
        <w:i/>
        <w:sz w:val="20"/>
        <w:szCs w:val="20"/>
      </w:rPr>
      <w:tab/>
      <w:t xml:space="preserve">Страница </w:t>
    </w:r>
    <w:r w:rsidR="00C90E54" w:rsidRPr="0068500E">
      <w:rPr>
        <w:rFonts w:ascii="Times New Roman" w:hAnsi="Times New Roman"/>
        <w:i/>
        <w:sz w:val="20"/>
        <w:szCs w:val="20"/>
      </w:rPr>
      <w:fldChar w:fldCharType="begin"/>
    </w:r>
    <w:r w:rsidRPr="0068500E">
      <w:rPr>
        <w:rFonts w:ascii="Times New Roman" w:hAnsi="Times New Roman"/>
        <w:i/>
        <w:sz w:val="20"/>
        <w:szCs w:val="20"/>
      </w:rPr>
      <w:instrText xml:space="preserve"> PAGE   \* MERGEFORMAT </w:instrText>
    </w:r>
    <w:r w:rsidR="00C90E54" w:rsidRPr="0068500E">
      <w:rPr>
        <w:rFonts w:ascii="Times New Roman" w:hAnsi="Times New Roman"/>
        <w:i/>
        <w:sz w:val="20"/>
        <w:szCs w:val="20"/>
      </w:rPr>
      <w:fldChar w:fldCharType="separate"/>
    </w:r>
    <w:r w:rsidR="00A33089">
      <w:rPr>
        <w:rFonts w:ascii="Times New Roman" w:hAnsi="Times New Roman"/>
        <w:i/>
        <w:noProof/>
        <w:sz w:val="20"/>
        <w:szCs w:val="20"/>
      </w:rPr>
      <w:t>2</w:t>
    </w:r>
    <w:r w:rsidR="00C90E54" w:rsidRPr="0068500E">
      <w:rPr>
        <w:rFonts w:ascii="Times New Roman" w:hAnsi="Times New Roman"/>
        <w:i/>
        <w:sz w:val="20"/>
        <w:szCs w:val="20"/>
      </w:rPr>
      <w:fldChar w:fldCharType="end"/>
    </w:r>
  </w:p>
  <w:p w:rsidR="0068500E" w:rsidRDefault="0068500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DD7" w:rsidRDefault="003A1DD7" w:rsidP="0068500E">
      <w:r>
        <w:separator/>
      </w:r>
    </w:p>
  </w:footnote>
  <w:footnote w:type="continuationSeparator" w:id="0">
    <w:p w:rsidR="003A1DD7" w:rsidRDefault="003A1DD7" w:rsidP="00685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F6FD5"/>
    <w:multiLevelType w:val="hybridMultilevel"/>
    <w:tmpl w:val="27ECD07A"/>
    <w:lvl w:ilvl="0" w:tplc="DF6E04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0D9"/>
    <w:rsid w:val="00022D70"/>
    <w:rsid w:val="0009162D"/>
    <w:rsid w:val="000D19AA"/>
    <w:rsid w:val="000F007F"/>
    <w:rsid w:val="0011795D"/>
    <w:rsid w:val="001464E1"/>
    <w:rsid w:val="00165E09"/>
    <w:rsid w:val="001705E6"/>
    <w:rsid w:val="001950F8"/>
    <w:rsid w:val="001B26C2"/>
    <w:rsid w:val="001E173C"/>
    <w:rsid w:val="0020324E"/>
    <w:rsid w:val="00205638"/>
    <w:rsid w:val="0022735D"/>
    <w:rsid w:val="00236336"/>
    <w:rsid w:val="002857C0"/>
    <w:rsid w:val="00285B2A"/>
    <w:rsid w:val="002B22C1"/>
    <w:rsid w:val="002B3E1B"/>
    <w:rsid w:val="002B7DDC"/>
    <w:rsid w:val="002D0E57"/>
    <w:rsid w:val="0030682E"/>
    <w:rsid w:val="00336069"/>
    <w:rsid w:val="00342C4D"/>
    <w:rsid w:val="00397D59"/>
    <w:rsid w:val="003A1DD7"/>
    <w:rsid w:val="003E6BFC"/>
    <w:rsid w:val="003F63CA"/>
    <w:rsid w:val="00410DA5"/>
    <w:rsid w:val="00414163"/>
    <w:rsid w:val="00417BDC"/>
    <w:rsid w:val="004225DC"/>
    <w:rsid w:val="00453D12"/>
    <w:rsid w:val="004B183C"/>
    <w:rsid w:val="004F1967"/>
    <w:rsid w:val="004F363E"/>
    <w:rsid w:val="005012BF"/>
    <w:rsid w:val="005113AF"/>
    <w:rsid w:val="00514BEE"/>
    <w:rsid w:val="00515A6E"/>
    <w:rsid w:val="0052654C"/>
    <w:rsid w:val="005272DF"/>
    <w:rsid w:val="005448BD"/>
    <w:rsid w:val="00556B5A"/>
    <w:rsid w:val="005B3E64"/>
    <w:rsid w:val="005D3D36"/>
    <w:rsid w:val="005D688F"/>
    <w:rsid w:val="005E12B4"/>
    <w:rsid w:val="005E6202"/>
    <w:rsid w:val="005F6E58"/>
    <w:rsid w:val="00600AD8"/>
    <w:rsid w:val="00634BAF"/>
    <w:rsid w:val="00660557"/>
    <w:rsid w:val="00681BA2"/>
    <w:rsid w:val="0068500E"/>
    <w:rsid w:val="00685C0D"/>
    <w:rsid w:val="006A4179"/>
    <w:rsid w:val="006A5A46"/>
    <w:rsid w:val="006C102A"/>
    <w:rsid w:val="006C2E47"/>
    <w:rsid w:val="006D5D9C"/>
    <w:rsid w:val="006F6C5B"/>
    <w:rsid w:val="00721FD1"/>
    <w:rsid w:val="00730EBD"/>
    <w:rsid w:val="00760DA6"/>
    <w:rsid w:val="00770E81"/>
    <w:rsid w:val="007C4F5A"/>
    <w:rsid w:val="007D7481"/>
    <w:rsid w:val="007E6AF8"/>
    <w:rsid w:val="0082193A"/>
    <w:rsid w:val="00871FDC"/>
    <w:rsid w:val="00872583"/>
    <w:rsid w:val="0088601F"/>
    <w:rsid w:val="008F13A9"/>
    <w:rsid w:val="009301CD"/>
    <w:rsid w:val="00934E85"/>
    <w:rsid w:val="00971EE3"/>
    <w:rsid w:val="009870D9"/>
    <w:rsid w:val="009A2A6B"/>
    <w:rsid w:val="009A4C7A"/>
    <w:rsid w:val="009F582E"/>
    <w:rsid w:val="009F6238"/>
    <w:rsid w:val="00A018DB"/>
    <w:rsid w:val="00A33089"/>
    <w:rsid w:val="00A8058C"/>
    <w:rsid w:val="00A851F1"/>
    <w:rsid w:val="00A9055A"/>
    <w:rsid w:val="00A96006"/>
    <w:rsid w:val="00B24698"/>
    <w:rsid w:val="00BA7819"/>
    <w:rsid w:val="00BF3E43"/>
    <w:rsid w:val="00BF3FD2"/>
    <w:rsid w:val="00C052A8"/>
    <w:rsid w:val="00C90E54"/>
    <w:rsid w:val="00C94DCE"/>
    <w:rsid w:val="00CB62BA"/>
    <w:rsid w:val="00CF3A10"/>
    <w:rsid w:val="00D0681F"/>
    <w:rsid w:val="00D30445"/>
    <w:rsid w:val="00D73244"/>
    <w:rsid w:val="00D74568"/>
    <w:rsid w:val="00D956A8"/>
    <w:rsid w:val="00DC0A50"/>
    <w:rsid w:val="00DC42BF"/>
    <w:rsid w:val="00DD67FA"/>
    <w:rsid w:val="00E327E0"/>
    <w:rsid w:val="00E758F5"/>
    <w:rsid w:val="00EC79FC"/>
    <w:rsid w:val="00EF7FE0"/>
    <w:rsid w:val="00F16A03"/>
    <w:rsid w:val="00F27001"/>
    <w:rsid w:val="00F9172A"/>
    <w:rsid w:val="00FA6AD7"/>
    <w:rsid w:val="00FA79D9"/>
    <w:rsid w:val="00FB0BF8"/>
    <w:rsid w:val="00FD70DA"/>
    <w:rsid w:val="00FF5ED3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E0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A5"/>
    <w:pPr>
      <w:ind w:left="720"/>
      <w:contextualSpacing/>
    </w:pPr>
  </w:style>
  <w:style w:type="paragraph" w:styleId="a4">
    <w:name w:val="Body Text"/>
    <w:basedOn w:val="a"/>
    <w:link w:val="a5"/>
    <w:rsid w:val="00410DA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0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850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500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50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50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8500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500E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rsid w:val="00A851F1"/>
    <w:rPr>
      <w:color w:val="0000FF"/>
      <w:u w:val="single"/>
    </w:rPr>
  </w:style>
  <w:style w:type="character" w:customStyle="1" w:styleId="text">
    <w:name w:val="text"/>
    <w:basedOn w:val="a0"/>
    <w:rsid w:val="00685C0D"/>
  </w:style>
  <w:style w:type="character" w:customStyle="1" w:styleId="paragraph">
    <w:name w:val="paragraph"/>
    <w:basedOn w:val="a0"/>
    <w:rsid w:val="005E6202"/>
  </w:style>
  <w:style w:type="character" w:customStyle="1" w:styleId="apple-style-span">
    <w:name w:val="apple-style-span"/>
    <w:basedOn w:val="a0"/>
    <w:rsid w:val="006C2E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E0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A5"/>
    <w:pPr>
      <w:ind w:left="720"/>
      <w:contextualSpacing/>
    </w:pPr>
  </w:style>
  <w:style w:type="paragraph" w:styleId="a4">
    <w:name w:val="Body Text"/>
    <w:basedOn w:val="a"/>
    <w:link w:val="a5"/>
    <w:rsid w:val="00410DA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0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850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500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50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50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8500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500E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rsid w:val="00A851F1"/>
    <w:rPr>
      <w:color w:val="0000FF"/>
      <w:u w:val="single"/>
    </w:rPr>
  </w:style>
  <w:style w:type="character" w:customStyle="1" w:styleId="text">
    <w:name w:val="text"/>
    <w:basedOn w:val="a0"/>
    <w:rsid w:val="00685C0D"/>
  </w:style>
  <w:style w:type="character" w:customStyle="1" w:styleId="paragraph">
    <w:name w:val="paragraph"/>
    <w:basedOn w:val="a0"/>
    <w:rsid w:val="005E6202"/>
  </w:style>
  <w:style w:type="character" w:customStyle="1" w:styleId="apple-style-span">
    <w:name w:val="apple-style-span"/>
    <w:basedOn w:val="a0"/>
    <w:rsid w:val="006C2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zI5DfbB5Cd3M/y2IK3MWFJ60rCsNFibmJgnPfg9nlGk=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96khCsw/gA9XJU/DiSdp1PfbRAl2Qirw4jq8OBRvL2FhNrsNbncH/Mh+tQMHsxb9OPWL1EK9
    gAdadTBE23nMQw==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ZEWMnzMUwX6cvWcAbgtWESCAdWo=</DigestValue>
      </Reference>
      <Reference URI="/word/document.xml?ContentType=application/vnd.openxmlformats-officedocument.wordprocessingml.document.main+xml">
        <DigestMethod Algorithm="http://www.w3.org/2000/09/xmldsig#sha1"/>
        <DigestValue>Thkp3j/qkp5/4Yt4ButL2fH6rj0=</DigestValue>
      </Reference>
      <Reference URI="/word/endnotes.xml?ContentType=application/vnd.openxmlformats-officedocument.wordprocessingml.endnotes+xml">
        <DigestMethod Algorithm="http://www.w3.org/2000/09/xmldsig#sha1"/>
        <DigestValue>SqNn0KdF52YwkVpgTWrz2w00tFY=</DigestValue>
      </Reference>
      <Reference URI="/word/fontTable.xml?ContentType=application/vnd.openxmlformats-officedocument.wordprocessingml.fontTable+xml">
        <DigestMethod Algorithm="http://www.w3.org/2000/09/xmldsig#sha1"/>
        <DigestValue>4jFkQQWTKIFM7cEqFC70WDxX6/A=</DigestValue>
      </Reference>
      <Reference URI="/word/footer1.xml?ContentType=application/vnd.openxmlformats-officedocument.wordprocessingml.footer+xml">
        <DigestMethod Algorithm="http://www.w3.org/2000/09/xmldsig#sha1"/>
        <DigestValue>MNDMuiiDTGHzv0S8rkVUQgjw1Fw=</DigestValue>
      </Reference>
      <Reference URI="/word/footnotes.xml?ContentType=application/vnd.openxmlformats-officedocument.wordprocessingml.footnotes+xml">
        <DigestMethod Algorithm="http://www.w3.org/2000/09/xmldsig#sha1"/>
        <DigestValue>uZsgWzvw44sx2P+av4t5BZltEOI=</DigestValue>
      </Reference>
      <Reference URI="/word/numbering.xml?ContentType=application/vnd.openxmlformats-officedocument.wordprocessingml.numbering+xml">
        <DigestMethod Algorithm="http://www.w3.org/2000/09/xmldsig#sha1"/>
        <DigestValue>mPcckAag7m8bEwM6UJinuO7Relk=</DigestValue>
      </Reference>
      <Reference URI="/word/settings.xml?ContentType=application/vnd.openxmlformats-officedocument.wordprocessingml.settings+xml">
        <DigestMethod Algorithm="http://www.w3.org/2000/09/xmldsig#sha1"/>
        <DigestValue>GFLcratI8v+je22s2BKRlHxnCGY=</DigestValue>
      </Reference>
      <Reference URI="/word/styles.xml?ContentType=application/vnd.openxmlformats-officedocument.wordprocessingml.styles+xml">
        <DigestMethod Algorithm="http://www.w3.org/2000/09/xmldsig#sha1"/>
        <DigestValue>1SBc+KvXLd6nJXFla08EU7ZasTs=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2018-03-05T09:50:01Z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111</cp:lastModifiedBy>
  <cp:revision>3</cp:revision>
  <cp:lastPrinted>2013-06-07T12:10:00Z</cp:lastPrinted>
  <dcterms:created xsi:type="dcterms:W3CDTF">2018-03-05T09:33:00Z</dcterms:created>
  <dcterms:modified xsi:type="dcterms:W3CDTF">2018-03-05T09:34:00Z</dcterms:modified>
</cp:coreProperties>
</file>