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2D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12D2" w:rsidRDefault="000212D2" w:rsidP="00ED7965">
      <w:pPr>
        <w:ind w:left="142"/>
        <w:rPr>
          <w:rFonts w:ascii="Times New Roman" w:hAnsi="Times New Roman"/>
        </w:rPr>
      </w:pPr>
    </w:p>
    <w:p w:rsidR="000212D2" w:rsidRDefault="000212D2" w:rsidP="00ED7965">
      <w:pPr>
        <w:ind w:left="142"/>
        <w:rPr>
          <w:rFonts w:ascii="Times New Roman" w:hAnsi="Times New Roman"/>
        </w:rPr>
      </w:pPr>
    </w:p>
    <w:p w:rsidR="000212D2" w:rsidRDefault="000212D2" w:rsidP="00ED7965">
      <w:pPr>
        <w:ind w:left="142"/>
        <w:rPr>
          <w:rFonts w:ascii="Times New Roman" w:hAnsi="Times New Roman"/>
        </w:rPr>
      </w:pPr>
    </w:p>
    <w:p w:rsidR="000212D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212D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212D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212D2" w:rsidRDefault="000212D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212D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№СТП-2359/9</w:t>
      </w:r>
    </w:p>
    <w:p w:rsidR="000212D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212D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212D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49095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49095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«Племзавод «Тимирязево»</w:t>
      </w:r>
    </w:p>
    <w:p w:rsidR="000212D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212D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212D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2017-11-27 12:42:00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212D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212D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212D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212D2" w:rsidRDefault="000212D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212D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212D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212D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212D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2D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2D2" w:rsidRDefault="00997BCA" w:rsidP="0049095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с.Ближнегородское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контора, лит. А, а, ул. Центральная, 9, 236,2 кв.м., начальная цена 48595.50</w:t>
            </w:r>
          </w:p>
        </w:tc>
      </w:tr>
    </w:tbl>
    <w:p w:rsidR="000212D2" w:rsidRDefault="000212D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212D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0212D2" w:rsidTr="00615DC1">
        <w:tc>
          <w:tcPr>
            <w:tcW w:w="3402" w:type="dxa"/>
          </w:tcPr>
          <w:p w:rsidR="000212D2" w:rsidRDefault="006107A6" w:rsidP="0049095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0212D2" w:rsidRDefault="00EA0DD8" w:rsidP="0049095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212D2" w:rsidRDefault="00EA0DD8" w:rsidP="0049095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212D2" w:rsidTr="00615DC1">
        <w:tc>
          <w:tcPr>
            <w:tcW w:w="3402" w:type="dxa"/>
          </w:tcPr>
          <w:p w:rsidR="0014017A" w:rsidRDefault="0014017A" w:rsidP="001401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16.11.2017</w:t>
            </w:r>
          </w:p>
          <w:p w:rsidR="000212D2" w:rsidRDefault="0014017A" w:rsidP="0014017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27.11.2017</w:t>
            </w:r>
          </w:p>
        </w:tc>
        <w:tc>
          <w:tcPr>
            <w:tcW w:w="3969" w:type="dxa"/>
          </w:tcPr>
          <w:p w:rsidR="000212D2" w:rsidRPr="0014017A" w:rsidRDefault="001401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17A">
              <w:rPr>
                <w:rFonts w:ascii="Times New Roman" w:hAnsi="Times New Roman"/>
                <w:sz w:val="24"/>
                <w:szCs w:val="24"/>
              </w:rPr>
              <w:t>43735.95</w:t>
            </w:r>
          </w:p>
        </w:tc>
        <w:tc>
          <w:tcPr>
            <w:tcW w:w="2410" w:type="dxa"/>
          </w:tcPr>
          <w:p w:rsidR="000212D2" w:rsidRPr="0014017A" w:rsidRDefault="001401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17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14017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0212D2" w:rsidRDefault="000212D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212D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212D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B97C36" w:rsidP="004909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B97C36" w:rsidP="004909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B97C36" w:rsidP="004909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B97C36" w:rsidP="004909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B97C36" w:rsidP="004909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212D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"МАЗАЛЬ"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Крым, г. Симферополь, ул. Володарского, д. 32, оф.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997BCA" w:rsidP="001401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2017-11-26 20:35:02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212D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ПроДвижение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Крым, г. Симферополь, ул. Горького, д. 28, оф.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997BCA" w:rsidP="001401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2017-11-27 09:50:44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212D2" w:rsidRDefault="000212D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212D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№9,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0212D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2E4E54" w:rsidP="004909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2E4E54" w:rsidP="004909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2E4E54" w:rsidP="004909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2E4E54" w:rsidP="004909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212D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"МАЗАЛЬ"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Крым, г. Симферополь, ул. Володарского, д. 32, оф. 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2017-11-26 20:35:02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D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</w:tr>
    </w:tbl>
    <w:p w:rsidR="000212D2" w:rsidRDefault="000212D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212D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Акционерно</w:t>
      </w:r>
      <w:r w:rsidR="00490953">
        <w:rPr>
          <w:b/>
        </w:rPr>
        <w:t>го</w:t>
      </w:r>
      <w:r>
        <w:rPr>
          <w:b/>
        </w:rPr>
        <w:t xml:space="preserve"> обществ</w:t>
      </w:r>
      <w:r w:rsidR="00490953">
        <w:rPr>
          <w:b/>
        </w:rPr>
        <w:t>а</w:t>
      </w:r>
      <w:r>
        <w:rPr>
          <w:b/>
        </w:rPr>
        <w:t xml:space="preserve"> «Племзавод «Тимирязево»</w:t>
      </w:r>
      <w:r>
        <w:t xml:space="preserve"> </w:t>
      </w:r>
      <w:r w:rsidR="00490953">
        <w:t>по л</w:t>
      </w:r>
      <w:r>
        <w:t>от</w:t>
      </w:r>
      <w:r w:rsidR="00490953">
        <w:t>у</w:t>
      </w:r>
      <w:bookmarkStart w:id="0" w:name="_GoBack"/>
      <w:bookmarkEnd w:id="0"/>
      <w:r>
        <w:t xml:space="preserve"> №9 посредством публичного предложения, прием заявок прекращается.</w:t>
      </w:r>
    </w:p>
    <w:p w:rsidR="000212D2" w:rsidRDefault="000212D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212D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806" w:rsidRDefault="00DC0806" w:rsidP="00ED7965">
      <w:pPr>
        <w:spacing w:after="0" w:line="240" w:lineRule="auto"/>
      </w:pPr>
      <w:r>
        <w:separator/>
      </w:r>
    </w:p>
  </w:endnote>
  <w:endnote w:type="continuationSeparator" w:id="0">
    <w:p w:rsidR="00DC0806" w:rsidRDefault="00DC08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2D2" w:rsidRDefault="000212D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2D2" w:rsidRDefault="000212D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2D2" w:rsidRDefault="000212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806" w:rsidRDefault="00DC0806" w:rsidP="00ED7965">
      <w:pPr>
        <w:spacing w:after="0" w:line="240" w:lineRule="auto"/>
      </w:pPr>
      <w:r>
        <w:separator/>
      </w:r>
    </w:p>
  </w:footnote>
  <w:footnote w:type="continuationSeparator" w:id="0">
    <w:p w:rsidR="00DC0806" w:rsidRDefault="00DC08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2D2" w:rsidRDefault="004909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2D2" w:rsidRDefault="004909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2D2" w:rsidRDefault="004909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212D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017A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0953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806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03E29DF"/>
  <w15:docId w15:val="{B7BF2CC2-4D08-4406-B07A-6C73813AA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bVl2TVzECXQaoKk14NyvHZ7R0BUk1+3p9N6iVIfv7k8=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ZL9lXiTsq9VW6emyafsDPL2UgdjRoX4ClDe/hXwgebk=</DigestValue>
    </Reference>
  </SignedInfo>
  <SignatureValue>uuYs1BQpCaZqD6jv0Glrbsroah9LopS+YLqLNvZr7EI4o4nhkYqXU8gHgowa4GUu
jlZhSZv9d6FOvmEM3Nw8jA==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owroWibrzL+FppzmGHJbRaAfyPY=</DigestValue>
      </Reference>
      <Reference URI="/word/endnotes.xml?ContentType=application/vnd.openxmlformats-officedocument.wordprocessingml.endnotes+xml">
        <DigestMethod Algorithm="http://www.w3.org/2000/09/xmldsig#sha1"/>
        <DigestValue>jJnjgVg7aHw8lzsgkpsfdw3U0RM=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3oaUkuVm8fD3kBWIZ8bMJBK2KvE=</DigestValue>
      </Reference>
      <Reference URI="/word/footer2.xml?ContentType=application/vnd.openxmlformats-officedocument.wordprocessingml.footer+xml">
        <DigestMethod Algorithm="http://www.w3.org/2000/09/xmldsig#sha1"/>
        <DigestValue>3oaUkuVm8fD3kBWIZ8bMJBK2KvE=</DigestValue>
      </Reference>
      <Reference URI="/word/footer3.xml?ContentType=application/vnd.openxmlformats-officedocument.wordprocessingml.footer+xml">
        <DigestMethod Algorithm="http://www.w3.org/2000/09/xmldsig#sha1"/>
        <DigestValue>3oaUkuVm8fD3kBWIZ8bMJBK2KvE=</DigestValue>
      </Reference>
      <Reference URI="/word/footnotes.xml?ContentType=application/vnd.openxmlformats-officedocument.wordprocessingml.footnotes+xml">
        <DigestMethod Algorithm="http://www.w3.org/2000/09/xmldsig#sha1"/>
        <DigestValue>HgVCyea6LqMtxVlVI8t5T7iNiDs=</DigestValue>
      </Reference>
      <Reference URI="/word/header1.xml?ContentType=application/vnd.openxmlformats-officedocument.wordprocessingml.header+xml">
        <DigestMethod Algorithm="http://www.w3.org/2000/09/xmldsig#sha1"/>
        <DigestValue>9l1V7iYDMHv+wm/3Kp6EVeOSsP0=</DigestValue>
      </Reference>
      <Reference URI="/word/header2.xml?ContentType=application/vnd.openxmlformats-officedocument.wordprocessingml.header+xml">
        <DigestMethod Algorithm="http://www.w3.org/2000/09/xmldsig#sha1"/>
        <DigestValue>hheuqmAxBm7LyVmkUFr0kXCNmTE=</DigestValue>
      </Reference>
      <Reference URI="/word/header3.xml?ContentType=application/vnd.openxmlformats-officedocument.wordprocessingml.header+xml">
        <DigestMethod Algorithm="http://www.w3.org/2000/09/xmldsig#sha1"/>
        <DigestValue>Bn4/5A7SZoIta20e/VmLidM9ccA=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b6Mv9gFQA/yGoZB9YocAM6VZtnA=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AR72imtDxzU/EwoAK7ChQLR4sqI=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2017-11-27T10:09:03Z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2017-11-27T10:09:03Z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D383F-9517-4EF2-886C-C2AD87F56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9</cp:revision>
  <dcterms:created xsi:type="dcterms:W3CDTF">2017-10-09T08:23:00Z</dcterms:created>
  <dcterms:modified xsi:type="dcterms:W3CDTF">2017-11-27T10:05:00Z</dcterms:modified>
</cp:coreProperties>
</file>