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№СТП-3785/11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ППК "Прометей" ИНН 2204023730 в сумме 128406,51руб.; к ООО "Руслан и Людмила" ИНН 2226018638 в сумме 80080,08руб.; к ООО "Печенюшки" ИНН 2204046293 конкурсное производство, в сумме 311081,98руб., начальная цена 172333.00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UW18CQUNt/W6v/HcAYDHYwYf9rJmdwKlsUPHrnNHjps=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9HvckxSYQhABGFhjaNA8FHFWDGBL7G9Gj+yOr+hxrbLtBC/Y7OD5AS32OZe0TIU0
0/nCWZ79S2IcqbYzSyRfJg==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VQxDpPJGgWG1TKFJmwnikwcO7rY=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2019-08-07T07:47:47Z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