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9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509B" w:rsidRDefault="005E509B" w:rsidP="00ED7965">
      <w:pPr>
        <w:ind w:left="142"/>
      </w:pPr>
    </w:p>
    <w:p w:rsidR="005E509B" w:rsidRDefault="005E509B" w:rsidP="00ED7965">
      <w:pPr>
        <w:ind w:left="142"/>
      </w:pPr>
    </w:p>
    <w:p w:rsidR="005E509B" w:rsidRDefault="005E509B" w:rsidP="00ED7965">
      <w:pPr>
        <w:ind w:left="142"/>
      </w:pPr>
    </w:p>
    <w:p w:rsidR="005E50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50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E509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E509B" w:rsidRDefault="005E509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E50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</w:t>
      </w:r>
    </w:p>
    <w:p w:rsidR="005E509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E50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E509B" w:rsidRDefault="00D94CE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5E509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94CEA" w:rsidRPr="00D94CE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94CEA" w:rsidRPr="00D94CE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94CEA" w:rsidRPr="00D94CE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5E509B" w:rsidRDefault="005E509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50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5E509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509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509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E509B" w:rsidRDefault="005E509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E509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50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50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509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09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09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52,2 кв. м., расположенное на 1-ом этаже жилого дома по адресу: КБР, г. Нальчик, ул. Ашурова, д. 22, кадастр. (ус</w:t>
            </w:r>
            <w:r w:rsidR="003C197E">
              <w:rPr>
                <w:rFonts w:ascii="Times New Roman" w:hAnsi="Times New Roman"/>
                <w:sz w:val="24"/>
                <w:szCs w:val="24"/>
              </w:rPr>
              <w:t>ловный) №07-07-01/040/2011-510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1835600.00</w:t>
            </w:r>
          </w:p>
        </w:tc>
      </w:tr>
    </w:tbl>
    <w:p w:rsidR="005E509B" w:rsidRDefault="005E509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509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E50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E509B" w:rsidRDefault="005E509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E509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E509B" w:rsidRDefault="005E509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509B" w:rsidRPr="003C19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C197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3C197E">
        <w:rPr>
          <w:rFonts w:ascii="Times New Roman" w:hAnsi="Times New Roman"/>
          <w:b/>
          <w:sz w:val="24"/>
          <w:szCs w:val="24"/>
        </w:rPr>
        <w:t>Муниципально</w:t>
      </w:r>
      <w:r w:rsidR="00D94CEA" w:rsidRPr="00D94CEA">
        <w:rPr>
          <w:rFonts w:ascii="Times New Roman" w:hAnsi="Times New Roman"/>
          <w:b/>
          <w:sz w:val="24"/>
          <w:szCs w:val="24"/>
        </w:rPr>
        <w:t>го</w:t>
      </w:r>
      <w:r w:rsidRPr="003C197E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94CEA" w:rsidRPr="00D94CEA">
        <w:rPr>
          <w:rFonts w:ascii="Times New Roman" w:hAnsi="Times New Roman"/>
          <w:b/>
          <w:sz w:val="24"/>
          <w:szCs w:val="24"/>
        </w:rPr>
        <w:t>го</w:t>
      </w:r>
      <w:r w:rsidRPr="003C197E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94CEA" w:rsidRPr="00D94CEA">
        <w:rPr>
          <w:rFonts w:ascii="Times New Roman" w:hAnsi="Times New Roman"/>
          <w:b/>
          <w:sz w:val="24"/>
          <w:szCs w:val="24"/>
        </w:rPr>
        <w:t>я</w:t>
      </w:r>
      <w:r w:rsidRPr="003C197E"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 w:rsidR="00D94CEA" w:rsidRPr="00D94CEA">
        <w:rPr>
          <w:rFonts w:ascii="Times New Roman" w:hAnsi="Times New Roman"/>
          <w:sz w:val="24"/>
          <w:szCs w:val="24"/>
        </w:rPr>
        <w:t>по л</w:t>
      </w:r>
      <w:r w:rsidRPr="003C197E">
        <w:rPr>
          <w:rFonts w:ascii="Times New Roman" w:hAnsi="Times New Roman"/>
          <w:sz w:val="24"/>
          <w:szCs w:val="24"/>
        </w:rPr>
        <w:t>от</w:t>
      </w:r>
      <w:r w:rsidR="00D94CEA" w:rsidRPr="00D94CE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3C197E">
        <w:rPr>
          <w:rFonts w:ascii="Times New Roman" w:hAnsi="Times New Roman"/>
          <w:sz w:val="24"/>
          <w:szCs w:val="24"/>
        </w:rPr>
        <w:t xml:space="preserve"> №1, </w:t>
      </w:r>
      <w:r w:rsidRPr="003C197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C197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E509B" w:rsidRPr="003C19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715" w:rsidRDefault="005C3715" w:rsidP="00ED7965">
      <w:pPr>
        <w:spacing w:after="0" w:line="240" w:lineRule="auto"/>
      </w:pPr>
      <w:r>
        <w:separator/>
      </w:r>
    </w:p>
  </w:endnote>
  <w:endnote w:type="continuationSeparator" w:id="0">
    <w:p w:rsidR="005C3715" w:rsidRDefault="005C37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9B" w:rsidRDefault="005E50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9B" w:rsidRDefault="005E50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9B" w:rsidRDefault="005E50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715" w:rsidRDefault="005C3715" w:rsidP="00ED7965">
      <w:pPr>
        <w:spacing w:after="0" w:line="240" w:lineRule="auto"/>
      </w:pPr>
      <w:r>
        <w:separator/>
      </w:r>
    </w:p>
  </w:footnote>
  <w:footnote w:type="continuationSeparator" w:id="0">
    <w:p w:rsidR="005C3715" w:rsidRDefault="005C37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9B" w:rsidRDefault="00D94C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9B" w:rsidRDefault="00D94C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9B" w:rsidRDefault="00D94C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197E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3715"/>
    <w:rsid w:val="005D1F0D"/>
    <w:rsid w:val="005E509B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4CEA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qEfD9ik0cgaT7wsV4VF661h1K7ySjClIexjArlr12dE=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Oj/D7JP5zqL6KOoPpNpFjoEEFYVgCmiRg9UF6vxDnqY=</DigestValue>
    </Reference>
  </SignedInfo>
  <SignatureValue>fjSU1wdXd/BxVWA/RTp0wYR7f7uf6hZbDLH2yKUTvzqxkEbHOFd04Bx+l+Xlv2wO
nzDii0KXyqfaGLUniPB/Zg==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zBqJkPivK9fiV01bAtApRw3gkqg=</DigestValue>
      </Reference>
      <Reference URI="/word/endnotes.xml?ContentType=application/vnd.openxmlformats-officedocument.wordprocessingml.endnotes+xml">
        <DigestMethod Algorithm="http://www.w3.org/2000/09/xmldsig#sha1"/>
        <DigestValue>eYmjoxm1NxXEiaNDbfeA3tQ2oVk=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cGl30WjYOOioWPsNsQMSY7Eknp0=</DigestValue>
      </Reference>
      <Reference URI="/word/footer2.xml?ContentType=application/vnd.openxmlformats-officedocument.wordprocessingml.footer+xml">
        <DigestMethod Algorithm="http://www.w3.org/2000/09/xmldsig#sha1"/>
        <DigestValue>cGl30WjYOOioWPsNsQMSY7Eknp0=</DigestValue>
      </Reference>
      <Reference URI="/word/footer3.xml?ContentType=application/vnd.openxmlformats-officedocument.wordprocessingml.footer+xml">
        <DigestMethod Algorithm="http://www.w3.org/2000/09/xmldsig#sha1"/>
        <DigestValue>cGl30WjYOOioWPsNsQMSY7Eknp0=</DigestValue>
      </Reference>
      <Reference URI="/word/footnotes.xml?ContentType=application/vnd.openxmlformats-officedocument.wordprocessingml.footnotes+xml">
        <DigestMethod Algorithm="http://www.w3.org/2000/09/xmldsig#sha1"/>
        <DigestValue>EADtUncmv8+Koj5C8fxzVTk4OXU=</DigestValue>
      </Reference>
      <Reference URI="/word/header1.xml?ContentType=application/vnd.openxmlformats-officedocument.wordprocessingml.header+xml">
        <DigestMethod Algorithm="http://www.w3.org/2000/09/xmldsig#sha1"/>
        <DigestValue>0NKkeOc0uDzu7VrRdEDhr0AbXOQ=</DigestValue>
      </Reference>
      <Reference URI="/word/header2.xml?ContentType=application/vnd.openxmlformats-officedocument.wordprocessingml.header+xml">
        <DigestMethod Algorithm="http://www.w3.org/2000/09/xmldsig#sha1"/>
        <DigestValue>Yt5lvUXdln67pNdBTlKBtqwj7Rw=</DigestValue>
      </Reference>
      <Reference URI="/word/header3.xml?ContentType=application/vnd.openxmlformats-officedocument.wordprocessingml.header+xml">
        <DigestMethod Algorithm="http://www.w3.org/2000/09/xmldsig#sha1"/>
        <DigestValue>u/zhvi2t5YTBfe+N333w2EzHgFU=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W0gXWcq18d2tvYGLesF9lbPggtU=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2018-02-07T09:37:50Z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2018-02-07T09:37:50Z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6C443-A3B7-429C-873B-6AC93499B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2018-02-07T09:37:00Z</dcterms:modified>
</cp:coreProperties>
</file>