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4C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4CA" w:rsidRDefault="004A64CA" w:rsidP="00ED7965">
      <w:pPr>
        <w:ind w:left="142"/>
      </w:pPr>
    </w:p>
    <w:p w:rsidR="004A64CA" w:rsidRDefault="004A64CA" w:rsidP="00ED7965">
      <w:pPr>
        <w:ind w:left="142"/>
      </w:pPr>
    </w:p>
    <w:p w:rsidR="004A64CA" w:rsidRDefault="004A64CA" w:rsidP="00ED7965">
      <w:pPr>
        <w:ind w:left="142"/>
      </w:pPr>
    </w:p>
    <w:p w:rsidR="004A64CA" w:rsidRDefault="004A64C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64C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64C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64C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02.11.2018</w:t>
      </w:r>
    </w:p>
    <w:p w:rsidR="004A64CA" w:rsidRDefault="004A64C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4C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Кара-Сал </w:t>
      </w:r>
      <w:proofErr w:type="spellStart"/>
      <w:r>
        <w:rPr>
          <w:rFonts w:ascii="Times New Roman" w:hAnsi="Times New Roman"/>
          <w:b/>
          <w:sz w:val="24"/>
          <w:szCs w:val="24"/>
        </w:rPr>
        <w:t>Саяна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Бокан-ооловна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443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СТП-3130/1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A64CA" w:rsidRDefault="004A64C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A64C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2018-11-02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A64CA" w:rsidRDefault="004A64C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A64C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64C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64C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64CA" w:rsidTr="00B4439B">
        <w:trPr>
          <w:trHeight w:val="1261"/>
        </w:trPr>
        <w:tc>
          <w:tcPr>
            <w:tcW w:w="2996" w:type="dxa"/>
            <w:vAlign w:val="center"/>
          </w:tcPr>
          <w:p w:rsidR="004A64C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A64CA" w:rsidRDefault="00317EF2" w:rsidP="00B4439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2-комнатная благоустроенная квартира, площадью 53,7 кв. м., этаж 1, кадастровый номер 17:03:0105009:698, расположенная по адресу: Республика Тыва, г. Кызыл,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55/2, кв. 4 и находящаяся в залоге у ПАО «Сбербанк России».</w:t>
            </w:r>
          </w:p>
        </w:tc>
      </w:tr>
    </w:tbl>
    <w:p w:rsidR="004A64CA" w:rsidRDefault="004A64C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4C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p w:rsidR="00B4439B" w:rsidRPr="00B4439B" w:rsidRDefault="00B4439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4A64CA" w:rsidTr="00B4439B">
        <w:tc>
          <w:tcPr>
            <w:tcW w:w="1843" w:type="dxa"/>
            <w:vAlign w:val="center"/>
          </w:tcPr>
          <w:p w:rsidR="004A64C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64C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4C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4C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64C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4CA" w:rsidRDefault="004A64C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A64C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4CA" w:rsidTr="00B4439B">
        <w:tc>
          <w:tcPr>
            <w:tcW w:w="1843" w:type="dxa"/>
          </w:tcPr>
          <w:p w:rsidR="004A64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8936424"/>
            <w:r>
              <w:rPr>
                <w:rFonts w:ascii="Times New Roman" w:hAnsi="Times New Roman"/>
                <w:sz w:val="24"/>
                <w:szCs w:val="24"/>
              </w:rPr>
              <w:t>14375</w:t>
            </w:r>
          </w:p>
        </w:tc>
        <w:tc>
          <w:tcPr>
            <w:tcW w:w="4536" w:type="dxa"/>
          </w:tcPr>
          <w:p w:rsidR="004A64C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Биче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Олегович</w:t>
            </w:r>
          </w:p>
        </w:tc>
        <w:tc>
          <w:tcPr>
            <w:tcW w:w="850" w:type="dxa"/>
          </w:tcPr>
          <w:p w:rsidR="004A64C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A64C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170108186372</w:t>
            </w:r>
          </w:p>
        </w:tc>
      </w:tr>
      <w:bookmarkEnd w:id="0"/>
    </w:tbl>
    <w:p w:rsidR="004A64CA" w:rsidRDefault="004A64C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4C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A64C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p w:rsidR="00B4439B" w:rsidRPr="00B4439B" w:rsidRDefault="00B4439B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4A64CA" w:rsidTr="00B4439B">
        <w:tc>
          <w:tcPr>
            <w:tcW w:w="1843" w:type="dxa"/>
            <w:vAlign w:val="center"/>
          </w:tcPr>
          <w:p w:rsidR="004A64CA" w:rsidRDefault="003A1BBB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64CA" w:rsidRDefault="00516348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4CA" w:rsidRDefault="00516348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4CA" w:rsidRDefault="00516348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A64CA" w:rsidRDefault="00516348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4CA" w:rsidRDefault="004A64CA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A64CA" w:rsidRDefault="00516348" w:rsidP="00B4439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439B" w:rsidTr="00B4439B">
        <w:tc>
          <w:tcPr>
            <w:tcW w:w="1843" w:type="dxa"/>
          </w:tcPr>
          <w:p w:rsidR="00B4439B" w:rsidRDefault="00B4439B" w:rsidP="003758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14375</w:t>
            </w:r>
          </w:p>
        </w:tc>
        <w:tc>
          <w:tcPr>
            <w:tcW w:w="4536" w:type="dxa"/>
          </w:tcPr>
          <w:p w:rsidR="00B4439B" w:rsidRDefault="00B4439B" w:rsidP="003758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Биче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Олегович</w:t>
            </w:r>
          </w:p>
        </w:tc>
        <w:tc>
          <w:tcPr>
            <w:tcW w:w="708" w:type="dxa"/>
          </w:tcPr>
          <w:p w:rsidR="00B4439B" w:rsidRDefault="00B4439B" w:rsidP="003758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439B" w:rsidRDefault="00B4439B" w:rsidP="003758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170108186372</w:t>
            </w:r>
          </w:p>
        </w:tc>
      </w:tr>
    </w:tbl>
    <w:p w:rsidR="004A64CA" w:rsidRDefault="004A64C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4C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p w:rsidR="00B4439B" w:rsidRPr="00B4439B" w:rsidRDefault="00B4439B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A64C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4C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4C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4C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4C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4C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4C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64C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CA" w:rsidRPr="00B4439B" w:rsidRDefault="00B4439B" w:rsidP="00B44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CA" w:rsidRPr="00B4439B" w:rsidRDefault="00B4439B" w:rsidP="00B44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CA" w:rsidRPr="00B4439B" w:rsidRDefault="00B4439B" w:rsidP="00B44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CA" w:rsidRPr="00B4439B" w:rsidRDefault="00B4439B" w:rsidP="00B443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A64C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64C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64C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64C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1915" w:rsidRDefault="0018191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4CA" w:rsidRDefault="00516348" w:rsidP="00B4439B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18191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1" w:name="_GoBack"/>
      <w:bookmarkEnd w:id="1"/>
    </w:p>
    <w:sectPr w:rsidR="004A64C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2A5" w:rsidRDefault="00FB62A5" w:rsidP="00ED7965">
      <w:pPr>
        <w:spacing w:after="0" w:line="240" w:lineRule="auto"/>
      </w:pPr>
      <w:r>
        <w:separator/>
      </w:r>
    </w:p>
  </w:endnote>
  <w:endnote w:type="continuationSeparator" w:id="0">
    <w:p w:rsidR="00FB62A5" w:rsidRDefault="00FB62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4A64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4A64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4A64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2A5" w:rsidRDefault="00FB62A5" w:rsidP="00ED7965">
      <w:pPr>
        <w:spacing w:after="0" w:line="240" w:lineRule="auto"/>
      </w:pPr>
      <w:r>
        <w:separator/>
      </w:r>
    </w:p>
  </w:footnote>
  <w:footnote w:type="continuationSeparator" w:id="0">
    <w:p w:rsidR="00FB62A5" w:rsidRDefault="00FB62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B44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B44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4CA" w:rsidRDefault="00B443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1915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A64CA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4439B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62A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XNx6tm/omFMiemB3ydhhTC9DleVXM0IsF9mF0HoykkY=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YzrxZ+aMEAr/X3VGVc31hY4DILv3HIm4EsxJvCYpuRw=</DigestValue>
    </Reference>
  </SignedInfo>
  <SignatureValue>wqRpT7b4gkoS60xNeDTTGvjhG7QToIBXXQYWf+h82D7NN2DavnQpXjt9FgDMB1jT
OYqIOeDjyvHxscCbY+pz0A==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XQ71Tz4W+wmqRMcdmJt2nhW1TqQ=</DigestValue>
      </Reference>
      <Reference URI="/word/endnotes.xml?ContentType=application/vnd.openxmlformats-officedocument.wordprocessingml.endnotes+xml">
        <DigestMethod Algorithm="http://www.w3.org/2000/09/xmldsig#sha1"/>
        <DigestValue>pAHyALyprpOkagRxCBR9beeWgqI=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UqUFMGZP7lFBgJA1DwlZ4LAlq2o=</DigestValue>
      </Reference>
      <Reference URI="/word/footer2.xml?ContentType=application/vnd.openxmlformats-officedocument.wordprocessingml.footer+xml">
        <DigestMethod Algorithm="http://www.w3.org/2000/09/xmldsig#sha1"/>
        <DigestValue>UqUFMGZP7lFBgJA1DwlZ4LAlq2o=</DigestValue>
      </Reference>
      <Reference URI="/word/footer3.xml?ContentType=application/vnd.openxmlformats-officedocument.wordprocessingml.footer+xml">
        <DigestMethod Algorithm="http://www.w3.org/2000/09/xmldsig#sha1"/>
        <DigestValue>UqUFMGZP7lFBgJA1DwlZ4LAlq2o=</DigestValue>
      </Reference>
      <Reference URI="/word/footnotes.xml?ContentType=application/vnd.openxmlformats-officedocument.wordprocessingml.footnotes+xml">
        <DigestMethod Algorithm="http://www.w3.org/2000/09/xmldsig#sha1"/>
        <DigestValue>ogrq5yMUPxyLGzOM+s+vabadhyg=</DigestValue>
      </Reference>
      <Reference URI="/word/header1.xml?ContentType=application/vnd.openxmlformats-officedocument.wordprocessingml.header+xml">
        <DigestMethod Algorithm="http://www.w3.org/2000/09/xmldsig#sha1"/>
        <DigestValue>4LoQv5BGfD+XlQC0R9sJJlJrrN4=</DigestValue>
      </Reference>
      <Reference URI="/word/header2.xml?ContentType=application/vnd.openxmlformats-officedocument.wordprocessingml.header+xml">
        <DigestMethod Algorithm="http://www.w3.org/2000/09/xmldsig#sha1"/>
        <DigestValue>0QdqyCd9sLg42yRGsof30v+TfXc=</DigestValue>
      </Reference>
      <Reference URI="/word/header3.xml?ContentType=application/vnd.openxmlformats-officedocument.wordprocessingml.header+xml">
        <DigestMethod Algorithm="http://www.w3.org/2000/09/xmldsig#sha1"/>
        <DigestValue>6Uo2/WBjpRiJGbhlyQh/8GQw0zw=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xUWvqAFlyBMlDyfgsa9m5K7rHeU=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2018-11-02T12:39:50Z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2018-11-02T12:39:50Z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63AB4-55C7-41BA-B85D-B534ACAF3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2018-11-02T12:39:00Z</dcterms:modified>
</cp:coreProperties>
</file>