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09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509C" w:rsidRDefault="00E6509C" w:rsidP="00ED7965">
      <w:pPr>
        <w:ind w:left="142"/>
        <w:rPr>
          <w:rFonts w:ascii="Times New Roman" w:hAnsi="Times New Roman"/>
        </w:rPr>
      </w:pPr>
    </w:p>
    <w:p w:rsidR="00E6509C" w:rsidRDefault="00E6509C" w:rsidP="00ED7965">
      <w:pPr>
        <w:ind w:left="142"/>
        <w:rPr>
          <w:rFonts w:ascii="Times New Roman" w:hAnsi="Times New Roman"/>
        </w:rPr>
      </w:pPr>
    </w:p>
    <w:p w:rsidR="00E6509C" w:rsidRDefault="00E6509C" w:rsidP="00ED7965">
      <w:pPr>
        <w:ind w:left="142"/>
        <w:rPr>
          <w:rFonts w:ascii="Times New Roman" w:hAnsi="Times New Roman"/>
        </w:rPr>
      </w:pPr>
    </w:p>
    <w:p w:rsidR="00E6509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509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6509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E6509C" w:rsidRDefault="00E6509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6509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№СТП-2561/1</w:t>
      </w:r>
    </w:p>
    <w:p w:rsidR="00E6509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6509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6509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"Капитал"</w:t>
      </w:r>
    </w:p>
    <w:p w:rsidR="00E6509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6509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6509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2018-04-08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6509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509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509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6509C" w:rsidRDefault="00E6509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6509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509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509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6509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09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09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Домрачеву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В.С. в размере 1064314,45 руб., основанное на Определении Арбитражного суда Омской области от 06.03.2017г. по делу №А46-10252/2015 о привлечении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Домрачева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  <w:r w:rsidR="00BB44DA">
              <w:rPr>
                <w:rFonts w:ascii="Times New Roman" w:hAnsi="Times New Roman"/>
                <w:sz w:val="24"/>
                <w:szCs w:val="24"/>
              </w:rPr>
              <w:t xml:space="preserve"> к субсидиарной ответственности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957883.00</w:t>
            </w:r>
          </w:p>
        </w:tc>
      </w:tr>
    </w:tbl>
    <w:p w:rsidR="00E6509C" w:rsidRDefault="00E6509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6509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6509C" w:rsidTr="00615DC1">
        <w:tc>
          <w:tcPr>
            <w:tcW w:w="3402" w:type="dxa"/>
          </w:tcPr>
          <w:p w:rsidR="00E6509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6509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6509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6509C" w:rsidTr="00615DC1">
        <w:tc>
          <w:tcPr>
            <w:tcW w:w="3402" w:type="dxa"/>
          </w:tcPr>
          <w:p w:rsidR="00BB44DA" w:rsidRDefault="00BB44D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02.04.2018 </w:t>
            </w:r>
          </w:p>
          <w:p w:rsidR="00E6509C" w:rsidRDefault="00BB44DA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08.04.2018</w:t>
            </w:r>
          </w:p>
        </w:tc>
        <w:tc>
          <w:tcPr>
            <w:tcW w:w="3969" w:type="dxa"/>
          </w:tcPr>
          <w:p w:rsidR="00E6509C" w:rsidRPr="00BB44DA" w:rsidRDefault="00BB44D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44DA">
              <w:rPr>
                <w:rFonts w:ascii="Times New Roman" w:hAnsi="Times New Roman"/>
                <w:sz w:val="24"/>
                <w:szCs w:val="24"/>
              </w:rPr>
              <w:t>57883.00</w:t>
            </w:r>
          </w:p>
        </w:tc>
        <w:tc>
          <w:tcPr>
            <w:tcW w:w="2410" w:type="dxa"/>
          </w:tcPr>
          <w:p w:rsidR="00E6509C" w:rsidRPr="00BB44DA" w:rsidRDefault="00BB44DA" w:rsidP="00BB44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44D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BB44D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E6509C" w:rsidRDefault="00E6509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6509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6509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6509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Жердев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644041, Омская область, г. Омск, Октябрьский округ,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Берко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Цемента, д. 10, кв. 81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997BCA" w:rsidP="00BB44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2018-04-08 12:47:59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6509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Лыков Виктор Витальевич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652741,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Калтан,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Мира, д. 16,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997BCA" w:rsidP="00BB44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2018-04-08 17:56:44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85788.30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6509C" w:rsidRDefault="00E6509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6509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E6509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6509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Жердев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644041, Омская область, г. Омск, Октябрьский округ,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Берко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Цемента, д. 10, кв. 81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2018-04-08 12:47:59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9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130000.00</w:t>
            </w:r>
          </w:p>
        </w:tc>
      </w:tr>
    </w:tbl>
    <w:p w:rsidR="00E6509C" w:rsidRDefault="00E6509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6509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"Капитал"</w:t>
      </w:r>
      <w:r>
        <w:t xml:space="preserve"> Лот №1 посредством публичного предложения, прием заявок прекращается.</w:t>
      </w:r>
    </w:p>
    <w:p w:rsidR="00E6509C" w:rsidRDefault="00E6509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6509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952" w:rsidRDefault="004A2952" w:rsidP="00ED7965">
      <w:pPr>
        <w:spacing w:after="0" w:line="240" w:lineRule="auto"/>
      </w:pPr>
      <w:r>
        <w:separator/>
      </w:r>
    </w:p>
  </w:endnote>
  <w:endnote w:type="continuationSeparator" w:id="0">
    <w:p w:rsidR="004A2952" w:rsidRDefault="004A29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09C" w:rsidRDefault="00E6509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09C" w:rsidRDefault="00E6509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09C" w:rsidRDefault="00E650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952" w:rsidRDefault="004A2952" w:rsidP="00ED7965">
      <w:pPr>
        <w:spacing w:after="0" w:line="240" w:lineRule="auto"/>
      </w:pPr>
      <w:r>
        <w:separator/>
      </w:r>
    </w:p>
  </w:footnote>
  <w:footnote w:type="continuationSeparator" w:id="0">
    <w:p w:rsidR="004A2952" w:rsidRDefault="004A29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09C" w:rsidRDefault="00E650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09C" w:rsidRDefault="00E650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09C" w:rsidRDefault="00E650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2952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44DA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6509C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c/LDZ+eZYu1gx/gvPXQQgNeTbGlrR2Ir5EM7nHlVP08=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MSdGS64tN2W8WTta1SY9mwNs3bfgByM+vNkpnQPwrLtMi9oh/BfXdNUuuPCU5Doo3c82Qid6
    SJqMQ7RGuw5vtQ==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gxYnC2ZuuVgYBLyed2EcN0gjO3A=</DigestValue>
      </Reference>
      <Reference URI="/word/endnotes.xml?ContentType=application/vnd.openxmlformats-officedocument.wordprocessingml.endnotes+xml">
        <DigestMethod Algorithm="http://www.w3.org/2000/09/xmldsig#sha1"/>
        <DigestValue>WWJU5cnz9vChYlP8suB895VEDeY=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UDypWuh54mftmt7kjHkbqS0kzLk=</DigestValue>
      </Reference>
      <Reference URI="/word/footer2.xml?ContentType=application/vnd.openxmlformats-officedocument.wordprocessingml.footer+xml">
        <DigestMethod Algorithm="http://www.w3.org/2000/09/xmldsig#sha1"/>
        <DigestValue>UDypWuh54mftmt7kjHkbqS0kzLk=</DigestValue>
      </Reference>
      <Reference URI="/word/footer3.xml?ContentType=application/vnd.openxmlformats-officedocument.wordprocessingml.footer+xml">
        <DigestMethod Algorithm="http://www.w3.org/2000/09/xmldsig#sha1"/>
        <DigestValue>UDypWuh54mftmt7kjHkbqS0kzLk=</DigestValue>
      </Reference>
      <Reference URI="/word/footnotes.xml?ContentType=application/vnd.openxmlformats-officedocument.wordprocessingml.footnotes+xml">
        <DigestMethod Algorithm="http://www.w3.org/2000/09/xmldsig#sha1"/>
        <DigestValue>jXtIVGMcRKcDP/95HkllHXnsgFk=</DigestValue>
      </Reference>
      <Reference URI="/word/header1.xml?ContentType=application/vnd.openxmlformats-officedocument.wordprocessingml.header+xml">
        <DigestMethod Algorithm="http://www.w3.org/2000/09/xmldsig#sha1"/>
        <DigestValue>qrqjS9+Jin9p8Bic8gZkQH7Bg3E=</DigestValue>
      </Reference>
      <Reference URI="/word/header2.xml?ContentType=application/vnd.openxmlformats-officedocument.wordprocessingml.header+xml">
        <DigestMethod Algorithm="http://www.w3.org/2000/09/xmldsig#sha1"/>
        <DigestValue>eY2O5WHc69aNGbDHJFuF+fbIfIQ=</DigestValue>
      </Reference>
      <Reference URI="/word/header3.xml?ContentType=application/vnd.openxmlformats-officedocument.wordprocessingml.header+xml">
        <DigestMethod Algorithm="http://www.w3.org/2000/09/xmldsig#sha1"/>
        <DigestValue>pf6ZIBqoc+bHyk51niiL/RJm2Fw=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M5D343F8GXwb9WsvGAsHXn5N4GM=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2018-04-09T06:33:47Z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EB5F6-A12D-4C49-9826-32969765D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2018-04-09T07:30:00Z</dcterms:modified>
</cp:coreProperties>
</file>