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F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30F0" w:rsidRDefault="002830F0" w:rsidP="00ED7965">
      <w:pPr>
        <w:ind w:left="142"/>
        <w:rPr>
          <w:rFonts w:ascii="Times New Roman" w:hAnsi="Times New Roman"/>
        </w:rPr>
      </w:pPr>
    </w:p>
    <w:p w:rsidR="002830F0" w:rsidRDefault="002830F0" w:rsidP="00ED7965">
      <w:pPr>
        <w:ind w:left="142"/>
        <w:rPr>
          <w:rFonts w:ascii="Times New Roman" w:hAnsi="Times New Roman"/>
        </w:rPr>
      </w:pPr>
    </w:p>
    <w:p w:rsidR="002830F0" w:rsidRDefault="002830F0" w:rsidP="00ED7965">
      <w:pPr>
        <w:ind w:left="142"/>
        <w:rPr>
          <w:rFonts w:ascii="Times New Roman" w:hAnsi="Times New Roman"/>
        </w:rPr>
      </w:pPr>
    </w:p>
    <w:p w:rsidR="002830F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30F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30F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2830F0" w:rsidRDefault="002830F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30F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№СТП-3099/1</w:t>
      </w:r>
    </w:p>
    <w:p w:rsidR="002830F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830F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830F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2830F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830F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30F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12:31:00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30F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30F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30F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830F0" w:rsidRDefault="002830F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830F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30F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30F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30F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0F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0F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2106, 1997 года выпуска, идентификационный номер/VIN: ХТА210600W3918750, начальная цена 31320.00</w:t>
            </w:r>
          </w:p>
        </w:tc>
      </w:tr>
    </w:tbl>
    <w:p w:rsidR="002830F0" w:rsidRDefault="002830F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830F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2830F0" w:rsidTr="00CB716E">
        <w:tc>
          <w:tcPr>
            <w:tcW w:w="3969" w:type="dxa"/>
          </w:tcPr>
          <w:p w:rsidR="002830F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2830F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830F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830F0" w:rsidTr="00CB716E">
        <w:tc>
          <w:tcPr>
            <w:tcW w:w="3969" w:type="dxa"/>
          </w:tcPr>
          <w:p w:rsidR="00CB716E" w:rsidRDefault="00CB716E" w:rsidP="00CB716E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6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B716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B716E">
              <w:rPr>
                <w:rFonts w:ascii="Times New Roman" w:hAnsi="Times New Roman"/>
                <w:sz w:val="24"/>
                <w:szCs w:val="24"/>
              </w:rPr>
              <w:t xml:space="preserve">) «25» октября 2018г. </w:t>
            </w:r>
          </w:p>
          <w:p w:rsidR="002830F0" w:rsidRPr="00CB716E" w:rsidRDefault="00CB716E" w:rsidP="00CB716E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6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B716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B716E">
              <w:rPr>
                <w:rFonts w:ascii="Times New Roman" w:hAnsi="Times New Roman"/>
                <w:sz w:val="24"/>
                <w:szCs w:val="24"/>
              </w:rPr>
              <w:t>) «26» октября 2018г.</w:t>
            </w:r>
          </w:p>
        </w:tc>
        <w:tc>
          <w:tcPr>
            <w:tcW w:w="3402" w:type="dxa"/>
          </w:tcPr>
          <w:p w:rsidR="002830F0" w:rsidRPr="00CB716E" w:rsidRDefault="00CB716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6E">
              <w:rPr>
                <w:rFonts w:ascii="Times New Roman" w:hAnsi="Times New Roman"/>
                <w:sz w:val="24"/>
                <w:szCs w:val="24"/>
              </w:rPr>
              <w:t>9396.00</w:t>
            </w:r>
          </w:p>
        </w:tc>
        <w:tc>
          <w:tcPr>
            <w:tcW w:w="2410" w:type="dxa"/>
          </w:tcPr>
          <w:p w:rsidR="002830F0" w:rsidRPr="00CB716E" w:rsidRDefault="00CB716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6E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CB716E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CB71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2830F0" w:rsidRDefault="002830F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830F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830F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830F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Терешкова Жанна Геннадьевна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Красноярск,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Шумяцкого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4, кв.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CB71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2018-10-26 08:44:55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830F0" w:rsidRDefault="002830F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B716E" w:rsidRDefault="00CB716E" w:rsidP="00CB716E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830F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830F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Терешкова Жанна Геннадьевна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Красноярск,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Шумяцкого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4, кв. 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2018-10-26 08:44:55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F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2830F0" w:rsidRDefault="002830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830F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Баканов Александр Олегович</w:t>
      </w:r>
      <w:r>
        <w:t xml:space="preserve"> Лот №1 посредством публичного предложения, прием заявок прекращается.</w:t>
      </w:r>
    </w:p>
    <w:p w:rsidR="002830F0" w:rsidRDefault="002830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830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554" w:rsidRDefault="00BD4554" w:rsidP="00ED7965">
      <w:pPr>
        <w:spacing w:after="0" w:line="240" w:lineRule="auto"/>
      </w:pPr>
      <w:r>
        <w:separator/>
      </w:r>
    </w:p>
  </w:endnote>
  <w:endnote w:type="continuationSeparator" w:id="0">
    <w:p w:rsidR="00BD4554" w:rsidRDefault="00BD45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F0" w:rsidRDefault="002830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F0" w:rsidRDefault="002830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F0" w:rsidRDefault="002830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554" w:rsidRDefault="00BD4554" w:rsidP="00ED7965">
      <w:pPr>
        <w:spacing w:after="0" w:line="240" w:lineRule="auto"/>
      </w:pPr>
      <w:r>
        <w:separator/>
      </w:r>
    </w:p>
  </w:footnote>
  <w:footnote w:type="continuationSeparator" w:id="0">
    <w:p w:rsidR="00BD4554" w:rsidRDefault="00BD45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F0" w:rsidRDefault="002830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F0" w:rsidRDefault="002830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F0" w:rsidRDefault="002830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830F0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4554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16E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CB716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MlwvXLKU+O3qwgdZ+TAR4kkO7aCv4V3um6AGgLJOsvE=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dR2+WgbXSLiEArr+3vUTtuoGC1DCi7wa8kJmPdiBvFU=</DigestValue>
    </Reference>
  </SignedInfo>
  <SignatureValue>na3omCtZRvL4/GOAht6RCps5+68flFfIIdzFdRJW5yH170DEr6kIJaS3eak0tBUJ
UnLNeWIbjYfLXOhWld0SsA==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8PpJJjSeWV+t/2gBQ7/5hb3dnvc=</DigestValue>
      </Reference>
      <Reference URI="/word/endnotes.xml?ContentType=application/vnd.openxmlformats-officedocument.wordprocessingml.endnotes+xml">
        <DigestMethod Algorithm="http://www.w3.org/2000/09/xmldsig#sha1"/>
        <DigestValue>j07pqa1/kZsBOF6izP5FUtFrW8w=</DigestValue>
      </Reference>
      <Reference URI="/word/fontTable.xml?ContentType=application/vnd.openxmlformats-officedocument.wordprocessingml.fontTable+xml">
        <DigestMethod Algorithm="http://www.w3.org/2000/09/xmldsig#sha1"/>
        <DigestValue>vlPATMKsq9A6GGutLZTmIzpfEP8=</DigestValue>
      </Reference>
      <Reference URI="/word/footer1.xml?ContentType=application/vnd.openxmlformats-officedocument.wordprocessingml.footer+xml">
        <DigestMethod Algorithm="http://www.w3.org/2000/09/xmldsig#sha1"/>
        <DigestValue>zmWrt2y8rUXYx3q6ZakQrRalphg=</DigestValue>
      </Reference>
      <Reference URI="/word/footer2.xml?ContentType=application/vnd.openxmlformats-officedocument.wordprocessingml.footer+xml">
        <DigestMethod Algorithm="http://www.w3.org/2000/09/xmldsig#sha1"/>
        <DigestValue>zmWrt2y8rUXYx3q6ZakQrRalphg=</DigestValue>
      </Reference>
      <Reference URI="/word/footer3.xml?ContentType=application/vnd.openxmlformats-officedocument.wordprocessingml.footer+xml">
        <DigestMethod Algorithm="http://www.w3.org/2000/09/xmldsig#sha1"/>
        <DigestValue>zmWrt2y8rUXYx3q6ZakQrRalphg=</DigestValue>
      </Reference>
      <Reference URI="/word/footnotes.xml?ContentType=application/vnd.openxmlformats-officedocument.wordprocessingml.footnotes+xml">
        <DigestMethod Algorithm="http://www.w3.org/2000/09/xmldsig#sha1"/>
        <DigestValue>q3bST1zZRxwqE4a3IR7gMw27Iyg=</DigestValue>
      </Reference>
      <Reference URI="/word/header1.xml?ContentType=application/vnd.openxmlformats-officedocument.wordprocessingml.header+xml">
        <DigestMethod Algorithm="http://www.w3.org/2000/09/xmldsig#sha1"/>
        <DigestValue>KhRIYkxNzOhf1J7NjrsTXD6tUjo=</DigestValue>
      </Reference>
      <Reference URI="/word/header2.xml?ContentType=application/vnd.openxmlformats-officedocument.wordprocessingml.header+xml">
        <DigestMethod Algorithm="http://www.w3.org/2000/09/xmldsig#sha1"/>
        <DigestValue>pfvkEsIwHpwCUzSog92u1mJkTTc=</DigestValue>
      </Reference>
      <Reference URI="/word/header3.xml?ContentType=application/vnd.openxmlformats-officedocument.wordprocessingml.header+xml">
        <DigestMethod Algorithm="http://www.w3.org/2000/09/xmldsig#sha1"/>
        <DigestValue>5QxC+dnu9dsXf0ogoIZBc5hnLI4=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fefvYpjJeOPP1rrD0vK1fRRcnNM=</DigestValue>
      </Reference>
      <Reference URI="/word/styles.xml?ContentType=application/vnd.openxmlformats-officedocument.wordprocessingml.styles+xml">
        <DigestMethod Algorithm="http://www.w3.org/2000/09/xmldsig#sha1"/>
        <DigestValue>GFIgYD9OkCQ1d32JPqlAUe8vA2o=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UBrz37J4i3nf14vJvv+PcgEoo80=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2018-10-29T09:56:35Z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2018-10-29T09:56:35Z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1FCA2-93AD-43E9-91CE-359895317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2018-10-29T09:47:00Z</dcterms:modified>
</cp:coreProperties>
</file>