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0E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20E2" w:rsidRDefault="00F820E2" w:rsidP="00ED7965">
      <w:pPr>
        <w:ind w:left="142"/>
        <w:rPr>
          <w:rFonts w:ascii="Times New Roman" w:hAnsi="Times New Roman"/>
        </w:rPr>
      </w:pPr>
    </w:p>
    <w:p w:rsidR="00F820E2" w:rsidRDefault="00F820E2" w:rsidP="00ED7965">
      <w:pPr>
        <w:ind w:left="142"/>
        <w:rPr>
          <w:rFonts w:ascii="Times New Roman" w:hAnsi="Times New Roman"/>
        </w:rPr>
      </w:pPr>
    </w:p>
    <w:p w:rsidR="00F820E2" w:rsidRDefault="00F820E2" w:rsidP="00ED7965">
      <w:pPr>
        <w:ind w:left="142"/>
        <w:rPr>
          <w:rFonts w:ascii="Times New Roman" w:hAnsi="Times New Roman"/>
        </w:rPr>
      </w:pPr>
    </w:p>
    <w:p w:rsidR="00F820E2" w:rsidRDefault="00F820E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20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20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20E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№СТП-3571/3</w:t>
      </w:r>
    </w:p>
    <w:p w:rsidR="00F820E2" w:rsidRDefault="00F820E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0E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26.04.2019</w:t>
      </w:r>
    </w:p>
    <w:p w:rsidR="00F820E2" w:rsidRDefault="00F820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0E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Евгений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Монтажспецстрой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№СТП-3571/3,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20E2" w:rsidRDefault="00F820E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20E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2019-03-26 09:00:00 (время московское) до 2019-04-26 18:00:00 (время московское) по лоту:</w:t>
      </w:r>
    </w:p>
    <w:p w:rsidR="00F820E2" w:rsidRDefault="00F820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820E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20E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20E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20E2" w:rsidTr="00BA0078">
        <w:tc>
          <w:tcPr>
            <w:tcW w:w="2996" w:type="dxa"/>
            <w:vAlign w:val="center"/>
          </w:tcPr>
          <w:p w:rsidR="00F820E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F820E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Товарно-материальные ценности:  стол сборный №5 в кол-ве 1 шт. по цене 29 957,63 руб.; стол фурнитурный в кол-ве 1 шт. по цене 26 533,90 руб.; стол для распила дополнительных материалов в кол-ве 1 шт. по цене 29 957,63 руб.; стол механический для резки стекла MANUAL PR-M в кол-ве 1 шт. по цене 20 970,34 руб.; стол сборный №3 в кол-ве 1 шт. по цене 29 957,63 руб.; стол сборный №4 в кол-ве 1 шт. по цене 29 957,63 руб.; прицеп М3СА под снегоход с тентом (АС 8478 70) в кол-ве 1 шт. по цене 38 983,05 руб.; станок </w:t>
            </w:r>
            <w:proofErr w:type="spellStart"/>
            <w:r>
              <w:rPr>
                <w:rFonts w:ascii="Times New Roman" w:hAnsi="Times New Roman"/>
              </w:rPr>
              <w:t>двухголовочный</w:t>
            </w:r>
            <w:proofErr w:type="spellEnd"/>
            <w:r>
              <w:rPr>
                <w:rFonts w:ascii="Times New Roman" w:hAnsi="Times New Roman"/>
              </w:rPr>
              <w:t xml:space="preserve"> отрезной SW зав. в кол-ве 1 шт. по цене 76 605,93 руб.; машина моечная EMAR M1500E в кол-ве 1 шт. по цене 118 118,64 руб.; компрессор АВ 500-850 в кол-ве 1 шт. по цене 56 491,52 руб.; экструдер (Оптиком) в кол-ве 1 шт. по цене 81 313,55 руб.; стеллаж двусторонний большой в кол-ве 1 шт. по цене 46 220,34 руб.; пирамида для стеклопакетов большая в кол-ве 1 шт. по цене 49 644,07 руб.; ресивер к компрессору АВ 500-850 в кол-ве 1 шт. по цене 42 796,61 руб.;  станок для сварки профиля (2 гол) А 2 ТР в кол-ве 1 шт. по цене 24 394,07 руб.; станок </w:t>
            </w:r>
            <w:proofErr w:type="spellStart"/>
            <w:r>
              <w:rPr>
                <w:rFonts w:ascii="Times New Roman" w:hAnsi="Times New Roman"/>
              </w:rPr>
              <w:t>зачистной</w:t>
            </w:r>
            <w:proofErr w:type="spellEnd"/>
            <w:r>
              <w:rPr>
                <w:rFonts w:ascii="Times New Roman" w:hAnsi="Times New Roman"/>
              </w:rPr>
              <w:t xml:space="preserve"> LD-1 в кол-ве 1 шт. по цене 25 891,95 руб.; станок фрезерный FR 701 в кол-ве 1 шт. по цене 20 799,15 руб.; станок </w:t>
            </w:r>
            <w:proofErr w:type="spellStart"/>
            <w:r>
              <w:rPr>
                <w:rFonts w:ascii="Times New Roman" w:hAnsi="Times New Roman"/>
              </w:rPr>
              <w:t>однопиловочный</w:t>
            </w:r>
            <w:proofErr w:type="spellEnd"/>
            <w:r>
              <w:rPr>
                <w:rFonts w:ascii="Times New Roman" w:hAnsi="Times New Roman"/>
              </w:rPr>
              <w:t xml:space="preserve"> сварочный MWT в кол-ве 1 шт. по цене 38 516,95 руб.; осушитель воздуха 12У8001 АСТ 8 в кол-ве 1 шт. по цене 35 521,19 руб.; стенд для засыпания молекулярного сита SLVH (с вибратором) в кол-ве 1 шт. по цене 23 966,10 руб.; стенд для остекления и контроля PSQ240 в кол-ве 1 шт. по цене 38 944,91 руб.; стеллаж односторонний большой в кол-ве 1 шт. по цене 36 805,09 руб.; стеллаж </w:t>
            </w:r>
            <w:r>
              <w:rPr>
                <w:rFonts w:ascii="Times New Roman" w:hAnsi="Times New Roman"/>
              </w:rPr>
              <w:lastRenderedPageBreak/>
              <w:t>двусторонний малый в кол-ве 1 шт. по цене 32 525,42 руб.; стеллаж для резки дистанционной рамки в кол-ве 1 шт. по цене 21 398,30 руб.; стеллаж для дополнительных материалов настенный в кол-ве 1 шт. по цене 38 516,95 руб.; стол сборочный № 1 в кол-ве 1 шт. по цене 29 957,63 руб.; стол сборочный № 2 в кол-ве 1 шт. по цене 29 957,63 руб.; станок листогибочный METALMASTER серии EUROMASTER  LBM-300  в кол-ве 1 шт. по цене 92 406,78 руб.</w:t>
            </w:r>
          </w:p>
        </w:tc>
      </w:tr>
    </w:tbl>
    <w:p w:rsidR="00F820E2" w:rsidRDefault="00F820E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0E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№СТП-3571/3 по лоту №3 не поступили.</w:t>
      </w:r>
    </w:p>
    <w:p w:rsidR="00F820E2" w:rsidRDefault="00F820E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6E51" w:rsidRDefault="00B66E5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820E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F820E2" w:rsidRDefault="00F820E2" w:rsidP="005C56AE">
      <w:pPr>
        <w:rPr>
          <w:rFonts w:ascii="Times New Roman" w:hAnsi="Times New Roman"/>
        </w:rPr>
      </w:pPr>
    </w:p>
    <w:p w:rsidR="00F820E2" w:rsidRDefault="00F820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0E2" w:rsidRDefault="00F820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0E2" w:rsidRDefault="00F820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0E2" w:rsidRDefault="00F820E2" w:rsidP="00455D60">
      <w:pPr>
        <w:ind w:left="142"/>
        <w:rPr>
          <w:rFonts w:ascii="Times New Roman" w:hAnsi="Times New Roman"/>
        </w:rPr>
      </w:pPr>
    </w:p>
    <w:p w:rsidR="00F820E2" w:rsidRDefault="00F820E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0E2" w:rsidRDefault="00F820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20E2" w:rsidRDefault="00F820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20E2" w:rsidRDefault="00F820E2" w:rsidP="00455D60">
      <w:pPr>
        <w:ind w:left="142"/>
        <w:rPr>
          <w:rFonts w:ascii="Times New Roman" w:hAnsi="Times New Roman"/>
        </w:rPr>
      </w:pPr>
    </w:p>
    <w:p w:rsidR="00F820E2" w:rsidRDefault="00F820E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820E2" w:rsidRDefault="00F820E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0E2" w:rsidRDefault="00F820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20E2" w:rsidRDefault="00F820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20E2" w:rsidRDefault="00F820E2" w:rsidP="00ED7965">
      <w:pPr>
        <w:ind w:left="142"/>
        <w:rPr>
          <w:rFonts w:ascii="Times New Roman" w:hAnsi="Times New Roman"/>
        </w:rPr>
      </w:pPr>
    </w:p>
    <w:sectPr w:rsidR="00F820E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62B" w:rsidRDefault="00B3362B" w:rsidP="00ED7965">
      <w:pPr>
        <w:spacing w:after="0" w:line="240" w:lineRule="auto"/>
      </w:pPr>
      <w:r>
        <w:separator/>
      </w:r>
    </w:p>
  </w:endnote>
  <w:endnote w:type="continuationSeparator" w:id="0">
    <w:p w:rsidR="00B3362B" w:rsidRDefault="00B336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0E2" w:rsidRDefault="00F820E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0E2" w:rsidRDefault="00F820E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0E2" w:rsidRDefault="00F820E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62B" w:rsidRDefault="00B3362B" w:rsidP="00ED7965">
      <w:pPr>
        <w:spacing w:after="0" w:line="240" w:lineRule="auto"/>
      </w:pPr>
      <w:r>
        <w:separator/>
      </w:r>
    </w:p>
  </w:footnote>
  <w:footnote w:type="continuationSeparator" w:id="0">
    <w:p w:rsidR="00B3362B" w:rsidRDefault="00B336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0E2" w:rsidRDefault="00B336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0E2" w:rsidRDefault="00B336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0E2" w:rsidRDefault="00B336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362B"/>
    <w:rsid w:val="00B63B6B"/>
    <w:rsid w:val="00B66E51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20E2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A0A999D"/>
  <w15:docId w15:val="{32CBCA5E-17C4-488E-BF4A-C58E3C5D4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ama7SZcihtDwcVuJ2glMQw+MJu/UCkjyt0/4NdQgvxA=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Xrt9EhP2raEQ1bsF6/OQZugxKqmvP+Xp0Cjr1e87QJo=</DigestValue>
    </Reference>
  </SignedInfo>
  <SignatureValue>T96RwYnoqUb6cnLbj/elfqtORCyMY2EI0fuxTV4smN9kkrQ7zdyyS2lOwDa3UnU0
o3DNfzjYzlysH3qVDwNM2w==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ND7+DL2CmYqeDMs/gwPr+DyvjYg=</DigestValue>
      </Reference>
      <Reference URI="/word/endnotes.xml?ContentType=application/vnd.openxmlformats-officedocument.wordprocessingml.endnotes+xml">
        <DigestMethod Algorithm="http://www.w3.org/2000/09/xmldsig#sha1"/>
        <DigestValue>5yz4Pw164zlgGzkVwyyriLsnk3A=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lypJ4ouLxK+CETe3qYvgkZ5/Xn8=</DigestValue>
      </Reference>
      <Reference URI="/word/footer2.xml?ContentType=application/vnd.openxmlformats-officedocument.wordprocessingml.footer+xml">
        <DigestMethod Algorithm="http://www.w3.org/2000/09/xmldsig#sha1"/>
        <DigestValue>lypJ4ouLxK+CETe3qYvgkZ5/Xn8=</DigestValue>
      </Reference>
      <Reference URI="/word/footer3.xml?ContentType=application/vnd.openxmlformats-officedocument.wordprocessingml.footer+xml">
        <DigestMethod Algorithm="http://www.w3.org/2000/09/xmldsig#sha1"/>
        <DigestValue>lypJ4ouLxK+CETe3qYvgkZ5/Xn8=</DigestValue>
      </Reference>
      <Reference URI="/word/footnotes.xml?ContentType=application/vnd.openxmlformats-officedocument.wordprocessingml.footnotes+xml">
        <DigestMethod Algorithm="http://www.w3.org/2000/09/xmldsig#sha1"/>
        <DigestValue>uDYVpKpVy5vXKuVTrbvrLBIglHw=</DigestValue>
      </Reference>
      <Reference URI="/word/header1.xml?ContentType=application/vnd.openxmlformats-officedocument.wordprocessingml.header+xml">
        <DigestMethod Algorithm="http://www.w3.org/2000/09/xmldsig#sha1"/>
        <DigestValue>t8kH3X4WMeaJydTE8qPdMCzbUJ0=</DigestValue>
      </Reference>
      <Reference URI="/word/header2.xml?ContentType=application/vnd.openxmlformats-officedocument.wordprocessingml.header+xml">
        <DigestMethod Algorithm="http://www.w3.org/2000/09/xmldsig#sha1"/>
        <DigestValue>vZpqs+sbX6bKTGye2bRl6My6mcI=</DigestValue>
      </Reference>
      <Reference URI="/word/header3.xml?ContentType=application/vnd.openxmlformats-officedocument.wordprocessingml.header+xml">
        <DigestMethod Algorithm="http://www.w3.org/2000/09/xmldsig#sha1"/>
        <DigestValue>1gmRssx6sKOIk/fFpRmvPlCKvRo=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h9Vtq7YX3Y+EmoThS6hV7SJ6AYU=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2019-04-29T07:14:59Z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2019-04-29T07:14:59Z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9E21E-590F-470B-B0B0-0801653EE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2019-04-29T01:22:00Z</dcterms:modified>
</cp:coreProperties>
</file>