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№СТП-2620/22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№СТП-2620/22,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Мех.ток ЗАВ - 20. Регистрации права нет.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№СТП-2620/22 по лоту №22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awyGHcgQTCVkL0cPVuCkD8ktOwKABzj8eNYD6RhBSok=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ieQt1zI61TdUjO41RCDcFmdSdNq2eAjwEC4JG2c+x278pamLCZaLQO6URdlM1jCk
6Q0sH6ilF1y3xfbFJ6Yvhw==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ZVYI4eRHbozVsbd1QW1T2TXgwK0=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2018-03-22T13:03:52Z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