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985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5985" w:rsidRDefault="001D5985" w:rsidP="00ED7965">
      <w:pPr>
        <w:ind w:left="142"/>
        <w:rPr>
          <w:rFonts w:ascii="Times New Roman" w:hAnsi="Times New Roman"/>
        </w:rPr>
      </w:pPr>
    </w:p>
    <w:p w:rsidR="001D5985" w:rsidRDefault="001D5985" w:rsidP="00ED7965">
      <w:pPr>
        <w:ind w:left="142"/>
        <w:rPr>
          <w:rFonts w:ascii="Times New Roman" w:hAnsi="Times New Roman"/>
        </w:rPr>
      </w:pPr>
    </w:p>
    <w:p w:rsidR="001D5985" w:rsidRDefault="001D5985" w:rsidP="00ED7965">
      <w:pPr>
        <w:ind w:left="142"/>
        <w:rPr>
          <w:rFonts w:ascii="Times New Roman" w:hAnsi="Times New Roman"/>
        </w:rPr>
      </w:pPr>
    </w:p>
    <w:p w:rsidR="001D598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598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D598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Дрожащих Олег Сергеевич</w:t>
      </w:r>
    </w:p>
    <w:p w:rsidR="001D5985" w:rsidRDefault="001D598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598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№СТП-2349/4</w:t>
      </w:r>
    </w:p>
    <w:p w:rsidR="001D598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D598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D598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Общество с ограниченной ответственностью "Ивдельский лестранхоз"</w:t>
      </w:r>
    </w:p>
    <w:p w:rsidR="001D598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D598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2017-11-24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598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2018-03-03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598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598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598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D5985" w:rsidRDefault="001D598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D598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598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598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D598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8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8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Дрова, количество: 250 куб.м., начальная цена продажи: 196 662,60 руб., начальная цена 196662.60</w:t>
            </w:r>
          </w:p>
        </w:tc>
      </w:tr>
    </w:tbl>
    <w:p w:rsidR="001D5985" w:rsidRDefault="001D598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D598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1D5985" w:rsidTr="00615DC1">
        <w:tc>
          <w:tcPr>
            <w:tcW w:w="3402" w:type="dxa"/>
          </w:tcPr>
          <w:p w:rsidR="001D598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1D598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D598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D5985" w:rsidTr="00615DC1">
        <w:tc>
          <w:tcPr>
            <w:tcW w:w="3402" w:type="dxa"/>
          </w:tcPr>
          <w:p w:rsidR="00517217" w:rsidRDefault="00517217" w:rsidP="0051721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22.02.2018</w:t>
            </w:r>
          </w:p>
          <w:p w:rsidR="001D5985" w:rsidRDefault="00517217" w:rsidP="0051721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03.03.2018</w:t>
            </w:r>
          </w:p>
        </w:tc>
        <w:tc>
          <w:tcPr>
            <w:tcW w:w="3969" w:type="dxa"/>
          </w:tcPr>
          <w:p w:rsidR="001D5985" w:rsidRPr="00517217" w:rsidRDefault="0051721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217">
              <w:rPr>
                <w:rFonts w:ascii="Times New Roman" w:hAnsi="Times New Roman"/>
                <w:sz w:val="24"/>
                <w:szCs w:val="24"/>
              </w:rPr>
              <w:t>19666.26</w:t>
            </w:r>
          </w:p>
        </w:tc>
        <w:tc>
          <w:tcPr>
            <w:tcW w:w="2410" w:type="dxa"/>
          </w:tcPr>
          <w:p w:rsidR="001D5985" w:rsidRPr="00517217" w:rsidRDefault="0051721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217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517217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1D5985" w:rsidRDefault="001D598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D598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D598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D598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Овчинников Александр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Ярославская область, Пошехонский р-н, д. Бабино, д.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997BCA" w:rsidP="005172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05:55:18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D598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Северлес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Ивдель, пос. Полуночное, ул. Пролетарская, д.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997BCA" w:rsidP="005172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2018-02-28 12:33:43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D5985" w:rsidRDefault="001D598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D598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1D598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D598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Северлес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Свердловская область, г. Ивдель, пос. Полуночное, ул. Пролетарская,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2018-02-28 12:33:43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8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29500.00</w:t>
            </w:r>
          </w:p>
        </w:tc>
      </w:tr>
    </w:tbl>
    <w:p w:rsidR="001D5985" w:rsidRDefault="001D598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D598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 xml:space="preserve">   Общество с ограниченной ответственностью "Ивдельский лестранхоз"</w:t>
      </w:r>
      <w:r>
        <w:t xml:space="preserve"> Лот №4 посредством публичного предложения, прием заявок прекращается.</w:t>
      </w:r>
    </w:p>
    <w:p w:rsidR="001D5985" w:rsidRDefault="001D598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D598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D29" w:rsidRDefault="004E3D29" w:rsidP="00ED7965">
      <w:pPr>
        <w:spacing w:after="0" w:line="240" w:lineRule="auto"/>
      </w:pPr>
      <w:r>
        <w:separator/>
      </w:r>
    </w:p>
  </w:endnote>
  <w:endnote w:type="continuationSeparator" w:id="0">
    <w:p w:rsidR="004E3D29" w:rsidRDefault="004E3D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985" w:rsidRDefault="001D598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985" w:rsidRDefault="001D598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985" w:rsidRDefault="001D598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D29" w:rsidRDefault="004E3D29" w:rsidP="00ED7965">
      <w:pPr>
        <w:spacing w:after="0" w:line="240" w:lineRule="auto"/>
      </w:pPr>
      <w:r>
        <w:separator/>
      </w:r>
    </w:p>
  </w:footnote>
  <w:footnote w:type="continuationSeparator" w:id="0">
    <w:p w:rsidR="004E3D29" w:rsidRDefault="004E3D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985" w:rsidRDefault="004E3D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985" w:rsidRDefault="004E3D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985" w:rsidRDefault="004E3D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5985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E3D29"/>
    <w:rsid w:val="0050099A"/>
    <w:rsid w:val="00500ADC"/>
    <w:rsid w:val="00516348"/>
    <w:rsid w:val="00517217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BF1694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5B5B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E8F1337-A2E8-49AE-8567-1EC8630A9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BhlOLLdaq10JTA+z3IF8nZB+xhDS1MvBtcoxcU1lWdo=</DigestValue>
    </Reference>
    <Reference Type="http://www.w3.org/2000/09/xmldsig#Object" URI="#idOfficeObject">
      <DigestMethod Algorithm="urn:ietf:params:xml:ns:cpxmlsec:algorithms:gostr3411"/>
      <DigestValue>Nd0JARY79txCd/sISzmCoOq5MZypWv2dIBH8GP7ywaQ=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gL6elkzALNqA5hbeCEtgzMdXbEdi8Lzvul22ch46leE=</DigestValue>
    </Reference>
  </SignedInfo>
  <SignatureValue>4JeLiKEVVTKJso49fyDXt416Hoq2vMOfjnKMwRCVInEaP1bJjk6i6oFajt0CarQn
+i6iRme75gUU0ecL0+pvgw==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QEcQhXpGL7n7epCqQ7E8yxRizy0=</DigestValue>
      </Reference>
      <Reference URI="/word/endnotes.xml?ContentType=application/vnd.openxmlformats-officedocument.wordprocessingml.endnotes+xml">
        <DigestMethod Algorithm="http://www.w3.org/2000/09/xmldsig#sha1"/>
        <DigestValue>GlSzRfVFV0nNKYpe0fe8rju0Mpo=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3KRM5mq52c0B7XcDoA/MY0kv6co=</DigestValue>
      </Reference>
      <Reference URI="/word/footer2.xml?ContentType=application/vnd.openxmlformats-officedocument.wordprocessingml.footer+xml">
        <DigestMethod Algorithm="http://www.w3.org/2000/09/xmldsig#sha1"/>
        <DigestValue>3KRM5mq52c0B7XcDoA/MY0kv6co=</DigestValue>
      </Reference>
      <Reference URI="/word/footer3.xml?ContentType=application/vnd.openxmlformats-officedocument.wordprocessingml.footer+xml">
        <DigestMethod Algorithm="http://www.w3.org/2000/09/xmldsig#sha1"/>
        <DigestValue>3KRM5mq52c0B7XcDoA/MY0kv6co=</DigestValue>
      </Reference>
      <Reference URI="/word/footnotes.xml?ContentType=application/vnd.openxmlformats-officedocument.wordprocessingml.footnotes+xml">
        <DigestMethod Algorithm="http://www.w3.org/2000/09/xmldsig#sha1"/>
        <DigestValue>EVZhV1iMpcR4ieUlvvF2c+nHCF0=</DigestValue>
      </Reference>
      <Reference URI="/word/header1.xml?ContentType=application/vnd.openxmlformats-officedocument.wordprocessingml.header+xml">
        <DigestMethod Algorithm="http://www.w3.org/2000/09/xmldsig#sha1"/>
        <DigestValue>ltQsfFxJP44bQTtmKSw+4Gb1BmI=</DigestValue>
      </Reference>
      <Reference URI="/word/header2.xml?ContentType=application/vnd.openxmlformats-officedocument.wordprocessingml.header+xml">
        <DigestMethod Algorithm="http://www.w3.org/2000/09/xmldsig#sha1"/>
        <DigestValue>IQherQNrP0QNL3z2NR/VI7aYhRc=</DigestValue>
      </Reference>
      <Reference URI="/word/header3.xml?ContentType=application/vnd.openxmlformats-officedocument.wordprocessingml.header+xml">
        <DigestMethod Algorithm="http://www.w3.org/2000/09/xmldsig#sha1"/>
        <DigestValue>bbiLck2gVIKAqPGDovRrXHyH4uc=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1bsla/6q7NCFqpRu0xzHfUdBCso=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8rSu0FXBZ8Ouo2YfBl2I+Fh8VRQ=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2018-03-05T07:57:39Z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 результатах торгов № СТП-2349/4</SignatureComments>
          <WindowsVersion>10.0</WindowsVersion>
          <OfficeVersion>16.0.9029/12</OfficeVersion>
          <ApplicationVersion>16.0.9029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2018-03-05T07:57:39Z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Протокол о результатах торгов № СТП-2349/4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9DFD0-5A8D-4645-AC3A-9AC97E88F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Олег Дрожащих</cp:lastModifiedBy>
  <cp:revision>2</cp:revision>
  <dcterms:created xsi:type="dcterms:W3CDTF">2018-03-05T07:56:00Z</dcterms:created>
  <dcterms:modified xsi:type="dcterms:W3CDTF">2018-03-05T07:56:00Z</dcterms:modified>
</cp:coreProperties>
</file>