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4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64DD" w:rsidRDefault="00FA64DD" w:rsidP="00ED7965">
      <w:pPr>
        <w:ind w:left="142"/>
        <w:rPr>
          <w:rFonts w:ascii="Times New Roman" w:hAnsi="Times New Roman"/>
        </w:rPr>
      </w:pPr>
    </w:p>
    <w:p w:rsidR="00FA64DD" w:rsidRDefault="00FA64DD" w:rsidP="00ED7965">
      <w:pPr>
        <w:ind w:left="142"/>
        <w:rPr>
          <w:rFonts w:ascii="Times New Roman" w:hAnsi="Times New Roman"/>
        </w:rPr>
      </w:pPr>
    </w:p>
    <w:p w:rsidR="00FA64DD" w:rsidRDefault="00FA64DD" w:rsidP="00ED7965">
      <w:pPr>
        <w:ind w:left="142"/>
        <w:rPr>
          <w:rFonts w:ascii="Times New Roman" w:hAnsi="Times New Roman"/>
        </w:rPr>
      </w:pPr>
    </w:p>
    <w:p w:rsidR="00FA64DD" w:rsidRDefault="00FA64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64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64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64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№СТП-2262/70</w:t>
      </w:r>
    </w:p>
    <w:p w:rsidR="00FA64DD" w:rsidRDefault="00FA64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A64DD" w:rsidRDefault="00FA6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64DD" w:rsidRDefault="00FA64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64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A64DD" w:rsidRDefault="00FA64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64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64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64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64DD" w:rsidTr="00BA0078">
        <w:tc>
          <w:tcPr>
            <w:tcW w:w="2996" w:type="dxa"/>
            <w:vAlign w:val="center"/>
          </w:tcPr>
          <w:p w:rsidR="00FA64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6663" w:type="dxa"/>
            <w:vAlign w:val="center"/>
          </w:tcPr>
          <w:p w:rsidR="00FA64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Балка двутавровая, 5,313 т - 153 900 р.</w:t>
            </w:r>
          </w:p>
        </w:tc>
      </w:tr>
    </w:tbl>
    <w:p w:rsidR="00FA64DD" w:rsidRDefault="00FA64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64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№СТП-2262/70 по лоту №70 не поступили.</w:t>
      </w:r>
    </w:p>
    <w:p w:rsidR="00FA64DD" w:rsidRDefault="00FA64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4DD" w:rsidRDefault="00FA6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8290B" w:rsidRPr="00C8290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A64DD" w:rsidRDefault="00FA64DD" w:rsidP="005C56AE">
      <w:pPr>
        <w:rPr>
          <w:rFonts w:ascii="Times New Roman" w:hAnsi="Times New Roman"/>
        </w:rPr>
      </w:pPr>
    </w:p>
    <w:p w:rsidR="00FA64DD" w:rsidRDefault="00FA6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FA6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FA64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4DD" w:rsidRDefault="00FA64DD" w:rsidP="00455D60">
      <w:pPr>
        <w:ind w:left="142"/>
        <w:rPr>
          <w:rFonts w:ascii="Times New Roman" w:hAnsi="Times New Roman"/>
        </w:rPr>
      </w:pPr>
    </w:p>
    <w:p w:rsidR="00FA64DD" w:rsidRDefault="00FA64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64DD" w:rsidRDefault="00FA64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64DD" w:rsidRDefault="00FA64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64DD" w:rsidRDefault="00FA64DD" w:rsidP="00455D60">
      <w:pPr>
        <w:ind w:left="142"/>
        <w:rPr>
          <w:rFonts w:ascii="Times New Roman" w:hAnsi="Times New Roman"/>
        </w:rPr>
      </w:pPr>
    </w:p>
    <w:p w:rsidR="00FA64DD" w:rsidRDefault="00FA64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A64DD" w:rsidRDefault="00FA64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64DD" w:rsidRDefault="00FA64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64DD" w:rsidRDefault="00FA64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64DD" w:rsidRDefault="00FA64DD" w:rsidP="00ED7965">
      <w:pPr>
        <w:ind w:left="142"/>
        <w:rPr>
          <w:rFonts w:ascii="Times New Roman" w:hAnsi="Times New Roman"/>
        </w:rPr>
      </w:pPr>
    </w:p>
    <w:sectPr w:rsidR="00FA64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319" w:rsidRDefault="00C17319" w:rsidP="00ED7965">
      <w:pPr>
        <w:spacing w:after="0" w:line="240" w:lineRule="auto"/>
      </w:pPr>
      <w:r>
        <w:separator/>
      </w:r>
    </w:p>
  </w:endnote>
  <w:endnote w:type="continuationSeparator" w:id="0">
    <w:p w:rsidR="00C17319" w:rsidRDefault="00C173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FA64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FA64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FA64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319" w:rsidRDefault="00C17319" w:rsidP="00ED7965">
      <w:pPr>
        <w:spacing w:after="0" w:line="240" w:lineRule="auto"/>
      </w:pPr>
      <w:r>
        <w:separator/>
      </w:r>
    </w:p>
  </w:footnote>
  <w:footnote w:type="continuationSeparator" w:id="0">
    <w:p w:rsidR="00C17319" w:rsidRDefault="00C173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C17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C17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4DD" w:rsidRDefault="00C17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7319"/>
    <w:rsid w:val="00C20B1D"/>
    <w:rsid w:val="00C321B6"/>
    <w:rsid w:val="00C4436C"/>
    <w:rsid w:val="00C557A6"/>
    <w:rsid w:val="00C8290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64DD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6990103-3EC7-463E-AB48-5C7503D2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UbKTQrIt40R/BpWxIsV6VePjgvP4fjdUmzgfYoD1stU=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h+wln5nUrFqnAFuIei8mXa/WSQQsgj5pqrl8btqSYno=</DigestValue>
    </Reference>
  </SignedInfo>
  <SignatureValue>s8mybmLl7oqTh9FZHFNaD5FdMKq1EW8ZdrlY7Inrd1LotGlWlwHXIEL8G8uBk+CO
pgw52lOPJd3YsoOeNe+0qg==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4yIZROfQPcGSPEx2cxis23e3FXU=</DigestValue>
      </Reference>
      <Reference URI="/word/endnotes.xml?ContentType=application/vnd.openxmlformats-officedocument.wordprocessingml.endnotes+xml">
        <DigestMethod Algorithm="http://www.w3.org/2000/09/xmldsig#sha1"/>
        <DigestValue>wYR/X9j4uiN+C/R/V0YjkxDfzKs=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aLD+3KzIJtEhbG5/8+gwcRI9vMs=</DigestValue>
      </Reference>
      <Reference URI="/word/footer2.xml?ContentType=application/vnd.openxmlformats-officedocument.wordprocessingml.footer+xml">
        <DigestMethod Algorithm="http://www.w3.org/2000/09/xmldsig#sha1"/>
        <DigestValue>aLD+3KzIJtEhbG5/8+gwcRI9vMs=</DigestValue>
      </Reference>
      <Reference URI="/word/footer3.xml?ContentType=application/vnd.openxmlformats-officedocument.wordprocessingml.footer+xml">
        <DigestMethod Algorithm="http://www.w3.org/2000/09/xmldsig#sha1"/>
        <DigestValue>aLD+3KzIJtEhbG5/8+gwcRI9vMs=</DigestValue>
      </Reference>
      <Reference URI="/word/footnotes.xml?ContentType=application/vnd.openxmlformats-officedocument.wordprocessingml.footnotes+xml">
        <DigestMethod Algorithm="http://www.w3.org/2000/09/xmldsig#sha1"/>
        <DigestValue>YBoRK5/WmU53gwg1MXN29esUwko=</DigestValue>
      </Reference>
      <Reference URI="/word/header1.xml?ContentType=application/vnd.openxmlformats-officedocument.wordprocessingml.header+xml">
        <DigestMethod Algorithm="http://www.w3.org/2000/09/xmldsig#sha1"/>
        <DigestValue>JPkQFWlvS2r8SN5MJBEUQw1n5bQ=</DigestValue>
      </Reference>
      <Reference URI="/word/header2.xml?ContentType=application/vnd.openxmlformats-officedocument.wordprocessingml.header+xml">
        <DigestMethod Algorithm="http://www.w3.org/2000/09/xmldsig#sha1"/>
        <DigestValue>n336w8ZSbwslDxkhxs95ZOr4Q7I=</DigestValue>
      </Reference>
      <Reference URI="/word/header3.xml?ContentType=application/vnd.openxmlformats-officedocument.wordprocessingml.header+xml">
        <DigestMethod Algorithm="http://www.w3.org/2000/09/xmldsig#sha1"/>
        <DigestValue>KeM7SVEdsPg9YhJgZAu9EdXcNiY=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+oXvcnyP46mGgPLgV2FuLDW3JKA=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2017-10-16T08:18:54Z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A07DF-D1B2-40AC-8315-C802C5016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