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FORD Focus 2011 г.в., Автомобиль TOYOTA Dyna 1995 г.в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2UcpDucO8t4XZqdTjeCXDSLZnJkADeBAm19p1rQL/1I=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dkPMhdnrXIEr+iwnKih1JiLcTtzL4F5hnotclvmAs338Qc7MRqVq5P+Hwa6OR6sJC6yVfrfL
    V/slWQqLosh8yg==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IkeLpJHHB3SoAiy5cN39Dp+6N3E=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