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7C56A6">
        <w:rPr>
          <w:b/>
        </w:rPr>
        <w:t>7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 xml:space="preserve">финансовый управляющий  Сухоплюева Ивана Васильевича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>дей</w:t>
      </w:r>
      <w:r w:rsidR="007C56A6" w:rsidRPr="007C56A6">
        <w:rPr>
          <w:rFonts w:eastAsia="Calibri"/>
          <w:lang w:eastAsia="en-US"/>
        </w:rPr>
        <w:t xml:space="preserve">ствующий на основании Решения Арбитражного суда </w:t>
      </w:r>
      <w:r w:rsidR="007C56A6" w:rsidRPr="007C56A6">
        <w:rPr>
          <w:rFonts w:eastAsia="Calibri"/>
          <w:lang w:eastAsia="en-US"/>
        </w:rPr>
        <w:t xml:space="preserve"> Удмуртской Республики   от 26.05.2017г. по делу № А71-4296/2017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7C56A6" w:rsidRPr="007C56A6">
        <w:t xml:space="preserve">60 000 </w:t>
      </w:r>
      <w:r w:rsidR="00110B13" w:rsidRPr="007C56A6">
        <w:t xml:space="preserve"> (</w:t>
      </w:r>
      <w:r w:rsidR="007C56A6" w:rsidRPr="007C56A6">
        <w:t>Шестьдесят тысяч 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7C56A6" w:rsidRPr="007C56A6">
        <w:rPr>
          <w:rFonts w:eastAsia="Calibri"/>
          <w:lang w:eastAsia="en-US"/>
        </w:rPr>
        <w:t>40817810476200003742, к/с 30101810900000000871, БИК 049401871 в ПАО АКБ «Ижкомбанк».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7C56A6" w:rsidRPr="007C56A6">
        <w:rPr>
          <w:u w:val="single"/>
        </w:rPr>
        <w:t>Сухоплюева Ивана Васильевича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110B13" w:rsidRPr="007C56A6">
        <w:rPr>
          <w:rFonts w:ascii="Times New Roman" w:hAnsi="Times New Roman" w:cs="Times New Roman"/>
          <w:sz w:val="24"/>
          <w:szCs w:val="24"/>
        </w:rPr>
        <w:t xml:space="preserve">с </w:t>
      </w:r>
      <w:r w:rsidR="007C56A6" w:rsidRPr="007C56A6">
        <w:rPr>
          <w:rFonts w:ascii="Times New Roman" w:hAnsi="Times New Roman" w:cs="Times New Roman"/>
          <w:sz w:val="24"/>
          <w:szCs w:val="24"/>
        </w:rPr>
        <w:t>Сухоплюевым Иваном Васильевичем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</w:t>
      </w:r>
      <w:bookmarkStart w:id="0" w:name="_GoBack"/>
      <w:bookmarkEnd w:id="0"/>
      <w:r w:rsidRPr="007C56A6">
        <w:rPr>
          <w:rFonts w:ascii="Times New Roman" w:hAnsi="Times New Roman" w:cs="Times New Roman"/>
          <w:sz w:val="24"/>
          <w:szCs w:val="24"/>
        </w:rPr>
        <w:t>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7C56A6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Финансовый управляющий Сухоплюева Ивана Васильевича – </w:t>
            </w:r>
          </w:p>
          <w:p w:rsidR="00944DC6" w:rsidRDefault="00110B13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Баязов Владимир Константинович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№ 40817810476200003742, к/с 30101810900000000871, БИК 049401871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в ПАО АКБ «Ижкомбанк»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B85" w:rsidRDefault="007E4B85">
      <w:r>
        <w:separator/>
      </w:r>
    </w:p>
  </w:endnote>
  <w:endnote w:type="continuationSeparator" w:id="0">
    <w:p w:rsidR="007E4B85" w:rsidRDefault="007E4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B85" w:rsidRDefault="007E4B85">
      <w:r>
        <w:separator/>
      </w:r>
    </w:p>
  </w:footnote>
  <w:footnote w:type="continuationSeparator" w:id="0">
    <w:p w:rsidR="007E4B85" w:rsidRDefault="007E4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DB38D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D84334-7901-4C71-97DB-84487F56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jod891Ykw+zFoLXyFwVuR2e5jdLtDbEPlj4yFUJOBiA=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pWPmsvrTCMVX74/Ak4DXCUxDNRPB4VvnwOE/r8wrdHum5kzs45hFsmAVjKWVqzG0IDdj1WpH
    lqQlP5eR3m4Q3A==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g3JreC+u+4oA+yfHuO0eDwSZaZM=</DigestValue>
      </Reference>
      <Reference URI="/word/endnotes.xml?ContentType=application/vnd.openxmlformats-officedocument.wordprocessingml.endnotes+xml">
        <DigestMethod Algorithm="http://www.w3.org/2000/09/xmldsig#sha1"/>
        <DigestValue>AaMJQzeFZ+RWOGFpoEkXdtO/qHo=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Lo+I1dDr50eM0uMskW0Bq2YFqLQ=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3V+b1xtT7mwQOTz7ld2HqkCthmM=</DigestValue>
      </Reference>
      <Reference URI="/word/styles.xml?ContentType=application/vnd.openxmlformats-officedocument.wordprocessingml.styles+xml">
        <DigestMethod Algorithm="http://www.w3.org/2000/09/xmldsig#sha1"/>
        <DigestValue>RVCF1MfISsjBIyX3CfE/erSWtxc=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2017-11-27T06:21:45Z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2017-11-26T08:50:00Z</dcterms:created>
  <dcterms:modified xsi:type="dcterms:W3CDTF">2017-11-26T08:50:00Z</dcterms:modified>
</cp:coreProperties>
</file>