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CE6B45">
        <w:rPr>
          <w:b/>
        </w:rPr>
        <w:t>2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35137">
        <w:t>–</w:t>
      </w:r>
      <w:r w:rsidRPr="00A068CE">
        <w:t xml:space="preserve"> </w:t>
      </w:r>
      <w:r w:rsidR="00935137">
        <w:t>Индивидуальный предприниматель Поворознюк Иван Николаевич</w:t>
      </w:r>
      <w:r w:rsidRPr="00A068CE">
        <w:t>,   именуемый в дальнейшем – «Организатор торгов», в интересах</w:t>
      </w:r>
      <w:r w:rsidR="00935137">
        <w:t xml:space="preserve"> ООО «Группа компаний Монотранс»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Pr="00935137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935137" w:rsidRPr="00935137">
        <w:rPr>
          <w:sz w:val="16"/>
          <w:szCs w:val="16"/>
        </w:rPr>
        <w:t xml:space="preserve"> </w:t>
      </w:r>
      <w:r w:rsidR="00935137">
        <w:rPr>
          <w:sz w:val="16"/>
          <w:szCs w:val="16"/>
        </w:rPr>
        <w:t xml:space="preserve"> </w:t>
      </w:r>
      <w:r w:rsidR="00935137" w:rsidRPr="00935137">
        <w:t xml:space="preserve">Лот №1: </w:t>
      </w:r>
      <w:r w:rsidR="00935137" w:rsidRPr="00935137">
        <w:rPr>
          <w:noProof/>
        </w:rPr>
        <w:t>Жилое помещение – квартира, расположенная по адресу: Кемеровская область, г. Новокузнецк, Центральный район, пр-кт Н. С. Ермакова, д. 9, кв. 32, площадью 226,6 кв.м, кадастровый номер 42:4:30:05:299:9:32:0:0:0</w:t>
      </w:r>
      <w:r w:rsidR="00935137" w:rsidRPr="00935137">
        <w:t xml:space="preserve">  </w:t>
      </w:r>
      <w:r w:rsidR="005E30E4" w:rsidRPr="00935137">
        <w:t>(далее Имущество), перечисляет задаток</w:t>
      </w:r>
      <w:r w:rsidR="00935137" w:rsidRPr="00935137">
        <w:t xml:space="preserve"> 20% от начальной цены лота</w:t>
      </w:r>
      <w:r w:rsidR="000E7E1F" w:rsidRPr="00935137">
        <w:t>:</w:t>
      </w:r>
    </w:p>
    <w:p w:rsidR="00935137" w:rsidRPr="00935137" w:rsidRDefault="00935137" w:rsidP="00935137">
      <w:pPr>
        <w:tabs>
          <w:tab w:val="left" w:pos="0"/>
        </w:tabs>
        <w:jc w:val="both"/>
        <w:rPr>
          <w:sz w:val="20"/>
          <w:szCs w:val="20"/>
        </w:rPr>
      </w:pPr>
      <w:r w:rsidRPr="00935137">
        <w:t xml:space="preserve">Начальная цена лота – </w:t>
      </w:r>
      <w:r w:rsidR="00C47737" w:rsidRPr="00C47C30">
        <w:rPr>
          <w:noProof/>
        </w:rPr>
        <w:t>8 944 200</w:t>
      </w:r>
      <w:r w:rsidRPr="00935137">
        <w:rPr>
          <w:noProof/>
        </w:rPr>
        <w:t>,00</w:t>
      </w:r>
      <w:r w:rsidRPr="00935137">
        <w:rPr>
          <w:rFonts w:ascii="Arial" w:hAnsi="Arial" w:cs="Arial"/>
          <w:noProof/>
        </w:rPr>
        <w:t xml:space="preserve">  </w:t>
      </w:r>
      <w:r w:rsidRPr="00935137">
        <w:t>руб</w:t>
      </w:r>
      <w:r>
        <w:rPr>
          <w:sz w:val="20"/>
          <w:szCs w:val="20"/>
        </w:rPr>
        <w:t>.</w:t>
      </w:r>
    </w:p>
    <w:p w:rsidR="005E30E4" w:rsidRPr="00935137" w:rsidRDefault="005E30E4" w:rsidP="005E30E4">
      <w:pPr>
        <w:jc w:val="both"/>
      </w:pPr>
      <w:r w:rsidRPr="00935137">
        <w:t>Организатор торгов  принимает указанные денежн</w:t>
      </w:r>
      <w:r w:rsidR="00944DC6" w:rsidRPr="00935137">
        <w:t xml:space="preserve">ые средства  на расчетный счет </w:t>
      </w:r>
      <w:r w:rsidR="00935137" w:rsidRPr="00935137">
        <w:t>ООО «Группа компаний Монотранс» ИНН 7714595405  р/с 40702810945120000633  в Кузбасском филиале ОАО «МДМ Банк» г. Кемерово ИНН 5408117935 кор.сч. 30101810400000000784  в ГРКЦ ГУ ЦБ по Кемеровской области БИК 043207784</w:t>
      </w:r>
      <w:r w:rsidRPr="00935137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935137">
        <w:t xml:space="preserve">ООО «Группа компаний Монотранс»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</w:t>
      </w:r>
      <w:r w:rsidR="00935137">
        <w:rPr>
          <w:rFonts w:ascii="Times New Roman" w:hAnsi="Times New Roman" w:cs="Times New Roman"/>
          <w:sz w:val="24"/>
          <w:szCs w:val="24"/>
        </w:rPr>
        <w:t xml:space="preserve"> </w:t>
      </w:r>
      <w:r w:rsidR="00935137" w:rsidRPr="00935137">
        <w:rPr>
          <w:rFonts w:ascii="Times New Roman" w:hAnsi="Times New Roman" w:cs="Times New Roman"/>
          <w:sz w:val="24"/>
          <w:szCs w:val="24"/>
        </w:rPr>
        <w:t>«Группа компаний Монотранс»</w:t>
      </w:r>
      <w:r w:rsidR="00935137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Default="00944DC6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«Группа компаний Монотранс»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123290, г. Москва, ул. 3-я Магистральная,</w:t>
            </w:r>
          </w:p>
          <w:p w:rsid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 xml:space="preserve"> д. 12, стр. 1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ИНН 7714595405</w:t>
            </w:r>
          </w:p>
          <w:p w:rsidR="00935137" w:rsidRPr="00935137" w:rsidRDefault="00935137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137">
              <w:rPr>
                <w:rFonts w:ascii="Times New Roman" w:hAnsi="Times New Roman" w:cs="Times New Roman"/>
                <w:sz w:val="24"/>
                <w:szCs w:val="24"/>
              </w:rPr>
              <w:t>ОГРН 1057746529500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D12" w:rsidRDefault="00CF3D12">
      <w:r>
        <w:separator/>
      </w:r>
    </w:p>
  </w:endnote>
  <w:endnote w:type="continuationSeparator" w:id="1">
    <w:p w:rsidR="00CF3D12" w:rsidRDefault="00CF3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D12" w:rsidRDefault="00CF3D12">
      <w:r>
        <w:separator/>
      </w:r>
    </w:p>
  </w:footnote>
  <w:footnote w:type="continuationSeparator" w:id="1">
    <w:p w:rsidR="00CF3D12" w:rsidRDefault="00CF3D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542CC"/>
    <w:rsid w:val="00090CCD"/>
    <w:rsid w:val="000A21D5"/>
    <w:rsid w:val="000A6A4E"/>
    <w:rsid w:val="000D15E3"/>
    <w:rsid w:val="000D1FE7"/>
    <w:rsid w:val="000E7E1F"/>
    <w:rsid w:val="00130247"/>
    <w:rsid w:val="001671EC"/>
    <w:rsid w:val="00257770"/>
    <w:rsid w:val="002577EA"/>
    <w:rsid w:val="002A325D"/>
    <w:rsid w:val="002B1AFE"/>
    <w:rsid w:val="00311C97"/>
    <w:rsid w:val="00350336"/>
    <w:rsid w:val="0043056C"/>
    <w:rsid w:val="0044684F"/>
    <w:rsid w:val="005214F9"/>
    <w:rsid w:val="00522ED1"/>
    <w:rsid w:val="005525C8"/>
    <w:rsid w:val="0055470B"/>
    <w:rsid w:val="005623D1"/>
    <w:rsid w:val="00565FFB"/>
    <w:rsid w:val="005A0E6D"/>
    <w:rsid w:val="005A7F7C"/>
    <w:rsid w:val="005E30E4"/>
    <w:rsid w:val="005F3855"/>
    <w:rsid w:val="006213D8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13ECD"/>
    <w:rsid w:val="00935137"/>
    <w:rsid w:val="00944DC6"/>
    <w:rsid w:val="00961456"/>
    <w:rsid w:val="00964AB1"/>
    <w:rsid w:val="00A64191"/>
    <w:rsid w:val="00A71A01"/>
    <w:rsid w:val="00A97BE8"/>
    <w:rsid w:val="00BB3ED5"/>
    <w:rsid w:val="00BB5590"/>
    <w:rsid w:val="00BD22A9"/>
    <w:rsid w:val="00C4099B"/>
    <w:rsid w:val="00C47737"/>
    <w:rsid w:val="00CE6B45"/>
    <w:rsid w:val="00CF3D12"/>
    <w:rsid w:val="00DB38D1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rX4TVeno1sou4VFTk8bDbB99HuK4S5LVT9yx44hoP8s=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9fjsEhR+CLi29HeZzBEM5dbQ9n15SSyjjmjuQl527plbdyZ7jwJ0zDbVea3UsnaB5E268aB9
    zB/yo50aH5f+Eg==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nMcS3eH4vw7OMKww/olaesBV6Q4=</DigestValue>
      </Reference>
      <Reference URI="/word/endnotes.xml?ContentType=application/vnd.openxmlformats-officedocument.wordprocessingml.endnotes+xml">
        <DigestMethod Algorithm="http://www.w3.org/2000/09/xmldsig#sha1"/>
        <DigestValue>kE2/IYG7X6zXaTGYOKH5ecLTPgg=</DigestValue>
      </Reference>
      <Reference URI="/word/fontTable.xml?ContentType=application/vnd.openxmlformats-officedocument.wordprocessingml.fontTable+xml">
        <DigestMethod Algorithm="http://www.w3.org/2000/09/xmldsig#sha1"/>
        <DigestValue>68qAKcGC286DRFTyqFZuRdazySI=</DigestValue>
      </Reference>
      <Reference URI="/word/footnotes.xml?ContentType=application/vnd.openxmlformats-officedocument.wordprocessingml.footnotes+xml">
        <DigestMethod Algorithm="http://www.w3.org/2000/09/xmldsig#sha1"/>
        <DigestValue>En5Yi3kniOE6Bl9J+8r2taIhrto=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Oqz/vpyAK6TnTDnQb4ViF4RirkI=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2012-03-16T11:19:04Z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Якушин </cp:lastModifiedBy>
  <cp:revision>5</cp:revision>
  <dcterms:created xsi:type="dcterms:W3CDTF">2011-11-16T09:45:00Z</dcterms:created>
  <dcterms:modified xsi:type="dcterms:W3CDTF">2012-01-16T03:23:00Z</dcterms:modified>
</cp:coreProperties>
</file>