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bookmarkStart w:id="0" w:name="_GoBack"/>
      <w:bookmarkEnd w:id="0"/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635F6F">
        <w:rPr>
          <w:rFonts w:ascii="Times New Roman" w:hAnsi="Times New Roman"/>
          <w:sz w:val="20"/>
        </w:rPr>
        <w:t xml:space="preserve">          «____» __________ 20__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ED0622" w:rsidP="00877601">
      <w:pPr>
        <w:ind w:firstLine="708"/>
        <w:jc w:val="both"/>
      </w:pPr>
      <w:r>
        <w:t>Финансовый управляющий гражданина</w:t>
      </w:r>
      <w:r w:rsidRPr="00ED0622">
        <w:t xml:space="preserve"> </w:t>
      </w:r>
      <w:r w:rsidR="00635F6F">
        <w:t xml:space="preserve">Сперанской Т.В. </w:t>
      </w:r>
      <w:r w:rsidR="00CB4CC4" w:rsidRPr="00CB4CC4">
        <w:t>Иванов Евгений Сергеевич</w:t>
      </w:r>
      <w:r w:rsidR="00CB4CC4" w:rsidRPr="00235CE3">
        <w:t xml:space="preserve"> (</w:t>
      </w:r>
      <w:r w:rsidR="00CB4CC4">
        <w:t xml:space="preserve">член НПС СОПАУ «Альянс Управляющих, </w:t>
      </w:r>
      <w:r w:rsidR="00CB4CC4" w:rsidRPr="00CB4CC4">
        <w:t>ИНН 543552401214, регистрационный номер в сводном государственном реестре арбитражных управляющих – 15962</w:t>
      </w:r>
      <w:r w:rsidR="00CB4CC4" w:rsidRPr="00235CE3">
        <w:t>)</w:t>
      </w:r>
      <w:r w:rsidR="00877601" w:rsidRPr="00B72ADE">
        <w:t xml:space="preserve">, действующий на основании </w:t>
      </w:r>
      <w:r w:rsidR="00CB4CC4" w:rsidRPr="00715350">
        <w:rPr>
          <w:color w:val="000000"/>
        </w:rPr>
        <w:t>Решения Арбитражного суда Новосибирской области от</w:t>
      </w:r>
      <w:r>
        <w:rPr>
          <w:color w:val="000000"/>
        </w:rPr>
        <w:t xml:space="preserve"> </w:t>
      </w:r>
      <w:r w:rsidR="00CB4CC4" w:rsidRPr="00715350">
        <w:rPr>
          <w:color w:val="000000"/>
        </w:rPr>
        <w:t xml:space="preserve"> </w:t>
      </w:r>
      <w:r w:rsidR="00CB4CC4">
        <w:rPr>
          <w:color w:val="000000"/>
        </w:rPr>
        <w:t>,</w:t>
      </w:r>
      <w:r w:rsidR="00CB4CC4" w:rsidRPr="00715350">
        <w:rPr>
          <w:color w:val="000000"/>
        </w:rPr>
        <w:t xml:space="preserve"> </w:t>
      </w:r>
      <w:r w:rsidR="00877601" w:rsidRPr="00B72ADE">
        <w:t>являющийся Организатором торгов по продаже имущества , назначенных на</w:t>
      </w:r>
      <w:r w:rsidR="00460854">
        <w:t xml:space="preserve"> </w:t>
      </w:r>
      <w:r w:rsidR="00CB4CC4">
        <w:t>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именуемое(ый)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AF0285">
      <w:pPr>
        <w:ind w:firstLine="708"/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 xml:space="preserve">имущества </w:t>
      </w:r>
      <w:r w:rsidRPr="00B72ADE">
        <w:t xml:space="preserve"> Претендент</w:t>
      </w:r>
      <w:r w:rsidRPr="00B72ADE">
        <w:rPr>
          <w:b/>
        </w:rPr>
        <w:t xml:space="preserve"> </w:t>
      </w:r>
      <w:r w:rsidRPr="00B72ADE">
        <w:t xml:space="preserve">перечисляет на расчетный счет </w:t>
      </w:r>
      <w:r w:rsidR="00877601" w:rsidRPr="00B72ADE">
        <w:t xml:space="preserve">Организатора торгов </w:t>
      </w:r>
      <w:r w:rsidR="00ED0622">
        <w:t>задаток,</w:t>
      </w:r>
      <w:r w:rsidRPr="00B72ADE">
        <w:rPr>
          <w:color w:val="000000"/>
        </w:rPr>
        <w:t xml:space="preserve"> Задаток служит обеспечением исполнения обязательств Претендента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3. Задаток подлежит перечислению Претендентом на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="00CB4CC4">
        <w:rPr>
          <w:rFonts w:ascii="Times New Roman" w:hAnsi="Times New Roman"/>
          <w:color w:val="000000"/>
          <w:sz w:val="20"/>
          <w:szCs w:val="20"/>
        </w:rPr>
        <w:t>.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4. 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 xml:space="preserve">Организатора торгов </w:t>
      </w:r>
      <w:r w:rsidRPr="00B72ADE">
        <w:rPr>
          <w:rFonts w:ascii="Times New Roman" w:hAnsi="Times New Roman"/>
          <w:color w:val="000000"/>
          <w:sz w:val="20"/>
          <w:szCs w:val="20"/>
        </w:rPr>
        <w:t>не позднее даты, указанной в информационном сообщении о проведе</w:t>
      </w:r>
      <w:r w:rsidR="00ED0622">
        <w:rPr>
          <w:rFonts w:ascii="Times New Roman" w:hAnsi="Times New Roman"/>
          <w:color w:val="000000"/>
          <w:sz w:val="20"/>
          <w:szCs w:val="20"/>
        </w:rPr>
        <w:t>нии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Задаток считается внесенным с даты поступления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В случае, когда сумма Задатка от Претендента не зачислена на расчетный счет 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6.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7. В случае если Претендент не будет допущен к участию в торгах, сумма внесенного Претендентом Задатка возвращается в течение 5 (пяти) дней с даты оформления организатором торгов Протокола об итогах приема заявок и определении участников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8.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с даты подведения итогов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9.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10. В случае признания торгов несостоявшимися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11.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12.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уклонится/откажется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уклонится/откажется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13.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14.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15.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16.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Задаткодержатель: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B72ADE" w:rsidRDefault="00BC42C4" w:rsidP="00ED0622">
            <w:pPr>
              <w:autoSpaceDE w:val="0"/>
              <w:autoSpaceDN w:val="0"/>
              <w:adjustRightInd w:val="0"/>
              <w:jc w:val="both"/>
            </w:pPr>
            <w:r w:rsidRPr="00B72ADE">
              <w:t xml:space="preserve">Финансовый управляющий </w:t>
            </w:r>
            <w:r w:rsidR="00ED0622">
              <w:t>гражданина</w:t>
            </w:r>
            <w:r w:rsidR="00ED0622" w:rsidRPr="00ED0622">
              <w:t xml:space="preserve"> </w:t>
            </w:r>
            <w:r w:rsidR="00635F6F">
              <w:t>Сперанской Т.В.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184B79" w:rsidP="00184B79">
      <w:pPr>
        <w:jc w:val="both"/>
      </w:pPr>
      <w:r w:rsidRPr="00B72ADE">
        <w:rPr>
          <w:b/>
        </w:rPr>
        <w:lastRenderedPageBreak/>
        <w:t>Задаткодержатель</w:t>
      </w:r>
      <w:r w:rsidRPr="00B72ADE">
        <w:t xml:space="preserve"> __________________________</w:t>
      </w:r>
      <w:r w:rsidRPr="00B72ADE">
        <w:tab/>
      </w:r>
      <w:r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184B79"/>
    <w:rsid w:val="00235A80"/>
    <w:rsid w:val="002A6361"/>
    <w:rsid w:val="003547B8"/>
    <w:rsid w:val="003B5B5B"/>
    <w:rsid w:val="00460854"/>
    <w:rsid w:val="00635F6F"/>
    <w:rsid w:val="007679E5"/>
    <w:rsid w:val="00877601"/>
    <w:rsid w:val="008D4DF0"/>
    <w:rsid w:val="00A52584"/>
    <w:rsid w:val="00A70D2F"/>
    <w:rsid w:val="00AF0285"/>
    <w:rsid w:val="00B72ADE"/>
    <w:rsid w:val="00BC42C4"/>
    <w:rsid w:val="00C9173F"/>
    <w:rsid w:val="00CB4CC4"/>
    <w:rsid w:val="00D42211"/>
    <w:rsid w:val="00ED0622"/>
    <w:rsid w:val="00F54A18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XFXSo2ulnLYK+PGuv/4ZG2H+Uqj4X2f2bwIYPWE5VhI=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vxQfEtiei0tYEPPtvfF1gPOheCinrMxBr2R6eufuq9s=</DigestValue>
    </Reference>
  </SignedInfo>
  <SignatureValue>qlqGfhGyHhyXRPoUtmQRe7bLi1jQBW0bbBBOwgWsWFk+Bw3glnRyaNGBFvcLYsW8
B6rDDKH5p8uLqEHymL03cQ==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nW1Ek7lASlBwo6S0hS9Ag++xob8=</DigestValue>
      </Reference>
      <Reference URI="/word/settings.xml?ContentType=application/vnd.openxmlformats-officedocument.wordprocessingml.settings+xml">
        <DigestMethod Algorithm="http://www.w3.org/2000/09/xmldsig#sha1"/>
        <DigestValue>K9AVQvoEXtId/0bypuH1NM9O/Cs=</DigestValue>
      </Reference>
      <Reference URI="/word/document.xml?ContentType=application/vnd.openxmlformats-officedocument.wordprocessingml.document.main+xml">
        <DigestMethod Algorithm="http://www.w3.org/2000/09/xmldsig#sha1"/>
        <DigestValue>Nz1ASj9aJkbEhZmTaM6E8gQVvfM=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2018-11-29T11:49:59Z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2018-11-29T11:49:59Z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4099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2</cp:revision>
  <dcterms:created xsi:type="dcterms:W3CDTF">2019-03-17T11:24:00Z</dcterms:created>
  <dcterms:modified xsi:type="dcterms:W3CDTF">2019-03-17T11:24:00Z</dcterms:modified>
</cp:coreProperties>
</file>