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DC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3DCE" w:rsidRDefault="008F3DCE" w:rsidP="00ED7965">
      <w:pPr>
        <w:ind w:left="142"/>
      </w:pPr>
    </w:p>
    <w:p w:rsidR="008F3DCE" w:rsidRDefault="008F3DCE" w:rsidP="00ED7965">
      <w:pPr>
        <w:ind w:left="142"/>
      </w:pPr>
    </w:p>
    <w:p w:rsidR="008F3DCE" w:rsidRDefault="008F3DCE" w:rsidP="00ED7965">
      <w:pPr>
        <w:ind w:left="142"/>
      </w:pPr>
    </w:p>
    <w:p w:rsidR="008F3DC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F3DC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F3DC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6"/>
          <w:szCs w:val="26"/>
        </w:rPr>
        <w:t>Консалт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8F3DCE" w:rsidRDefault="008F3DC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F3DC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№СТП-2585/9</w:t>
      </w:r>
    </w:p>
    <w:p w:rsidR="008F3DC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F3DC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F3DC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F3DC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Электропласт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F3DCE" w:rsidRDefault="008F3DC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F3DC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="008F3DC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F3DC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F3DC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F3DCE" w:rsidRDefault="008F3DC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F3DC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F3DC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F3DC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F3DC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DC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3DC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Производственные запасы (сырье, материалы, изделия, запасные части, расходные материалы) в количестве 170 позиций. Подробный перечень в акте инвентаризации на ЕФРСБ., начальная цена 144000.00</w:t>
            </w:r>
          </w:p>
        </w:tc>
      </w:tr>
    </w:tbl>
    <w:p w:rsidR="008F3DCE" w:rsidRDefault="008F3DC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3DC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F3DC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F3DCE" w:rsidRDefault="008F3DC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F3DC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F3DCE" w:rsidRDefault="008F3DC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F3DC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p w:rsidR="004D28E3" w:rsidRDefault="004D28E3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4D28E3" w:rsidRDefault="004D28E3" w:rsidP="004D28E3">
      <w:pPr>
        <w:tabs>
          <w:tab w:val="left" w:pos="567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sectPr w:rsidR="004D28E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DCE" w:rsidRDefault="008F3DC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DCE" w:rsidRDefault="008F3DC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DCE" w:rsidRDefault="008F3DC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DCE" w:rsidRDefault="008F3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DCE" w:rsidRDefault="008F3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DCE" w:rsidRDefault="008F3D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28E3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8F3DCE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EOQycl1sgwk8g1Tibr+pfRM0i93RZk2c6CN3w/aCIT0=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Gc2H9jSOnho/F4gBlJdgKvQ26OzQxffHFln/h2OtYUXr5ABPnTaM9K0Lt3fZ8wKYjJ7vFIPs
    2Aog30G0lHomMg==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UaNbmpXhYpp9FnKt/oq3SzWUUKg=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d9VuEWV1C/aacUM1LnrKDGl1T3Q=</DigestValue>
      </Reference>
      <Reference URI="/word/footer1.xml?ContentType=application/vnd.openxmlformats-officedocument.wordprocessingml.footer+xml">
        <DigestMethod Algorithm="http://www.w3.org/2000/09/xmldsig#sha1"/>
        <DigestValue>V0KDFutnMUWbL2L0JAEMiIv8OIU=</DigestValue>
      </Reference>
      <Reference URI="/word/footer2.xml?ContentType=application/vnd.openxmlformats-officedocument.wordprocessingml.footer+xml">
        <DigestMethod Algorithm="http://www.w3.org/2000/09/xmldsig#sha1"/>
        <DigestValue>V0KDFutnMUWbL2L0JAEMiIv8OIU=</DigestValue>
      </Reference>
      <Reference URI="/word/footer3.xml?ContentType=application/vnd.openxmlformats-officedocument.wordprocessingml.footer+xml">
        <DigestMethod Algorithm="http://www.w3.org/2000/09/xmldsig#sha1"/>
        <DigestValue>V0KDFutnMUWbL2L0JAEMiIv8OIU=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yDt1yQ7zKsSv225iJQOTPFO+/aw=</DigestValue>
      </Reference>
      <Reference URI="/word/header2.xml?ContentType=application/vnd.openxmlformats-officedocument.wordprocessingml.header+xml">
        <DigestMethod Algorithm="http://www.w3.org/2000/09/xmldsig#sha1"/>
        <DigestValue>htLX9jN+eAJPGnUciO2Y0nk2u24=</DigestValue>
      </Reference>
      <Reference URI="/word/header3.xml?ContentType=application/vnd.openxmlformats-officedocument.wordprocessingml.header+xml">
        <DigestMethod Algorithm="http://www.w3.org/2000/09/xmldsig#sha1"/>
        <DigestValue>epwTp+oLgIPKL6tie/eqQ6sI6yQ=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1T5J80ttVJNP5AJWHupzx/n3I9c=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2018-03-19T03:33:57Z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10</cp:revision>
  <dcterms:created xsi:type="dcterms:W3CDTF">2017-09-20T05:39:00Z</dcterms:created>
  <dcterms:modified xsi:type="dcterms:W3CDTF">2018-03-19T03:33:00Z</dcterms:modified>
</cp:coreProperties>
</file>